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8B" w:rsidRDefault="0072748E" w:rsidP="0072748E">
      <w:pPr>
        <w:spacing w:line="360" w:lineRule="auto"/>
        <w:ind w:firstLine="540"/>
        <w:jc w:val="center"/>
        <w:rPr>
          <w:b/>
        </w:rPr>
      </w:pPr>
      <w:r>
        <w:rPr>
          <w:b/>
        </w:rPr>
        <w:t>В</w:t>
      </w:r>
      <w:r w:rsidRPr="001E14CC">
        <w:rPr>
          <w:b/>
        </w:rPr>
        <w:t>одны</w:t>
      </w:r>
      <w:r>
        <w:rPr>
          <w:b/>
        </w:rPr>
        <w:t>е</w:t>
      </w:r>
      <w:r w:rsidRPr="001E14CC">
        <w:rPr>
          <w:b/>
        </w:rPr>
        <w:t xml:space="preserve"> объект</w:t>
      </w:r>
      <w:r>
        <w:rPr>
          <w:b/>
        </w:rPr>
        <w:t>ы</w:t>
      </w:r>
      <w:r w:rsidRPr="001E14CC">
        <w:rPr>
          <w:b/>
        </w:rPr>
        <w:t xml:space="preserve">, пригодных для вселения объектов </w:t>
      </w:r>
      <w:r>
        <w:rPr>
          <w:b/>
        </w:rPr>
        <w:t xml:space="preserve">пастбищной и индустриальной </w:t>
      </w:r>
      <w:r w:rsidRPr="001E14CC">
        <w:rPr>
          <w:b/>
        </w:rPr>
        <w:t>аквакультуры</w:t>
      </w:r>
    </w:p>
    <w:p w:rsidR="0072748E" w:rsidRPr="001E14CC" w:rsidRDefault="0072748E" w:rsidP="0072748E">
      <w:pPr>
        <w:spacing w:line="360" w:lineRule="auto"/>
        <w:ind w:firstLine="540"/>
        <w:jc w:val="center"/>
        <w:rPr>
          <w:b/>
        </w:rPr>
      </w:pPr>
      <w:r>
        <w:rPr>
          <w:b/>
        </w:rPr>
        <w:t>в Енисейском рыбохозяйственном районе</w:t>
      </w:r>
    </w:p>
    <w:p w:rsidR="00E22911" w:rsidRPr="003C2CBE" w:rsidRDefault="00E22911" w:rsidP="00E22911">
      <w:pPr>
        <w:ind w:left="600"/>
        <w:rPr>
          <w:i/>
        </w:rPr>
      </w:pPr>
    </w:p>
    <w:p w:rsidR="00E9770F" w:rsidRPr="003C2CBE" w:rsidRDefault="00093FFD" w:rsidP="00D45734">
      <w:pPr>
        <w:spacing w:line="360" w:lineRule="auto"/>
        <w:jc w:val="both"/>
      </w:pPr>
      <w:r w:rsidRPr="003C2CBE">
        <w:t xml:space="preserve">Таблица </w:t>
      </w:r>
      <w:r w:rsidR="0072748E">
        <w:t>1</w:t>
      </w:r>
      <w:r w:rsidRPr="003C2CBE">
        <w:t xml:space="preserve"> - Рекомендуемые объекты </w:t>
      </w:r>
      <w:r w:rsidR="00394E0A" w:rsidRPr="003C2CBE">
        <w:t xml:space="preserve">пастбищной </w:t>
      </w:r>
      <w:r w:rsidRPr="003C2CBE">
        <w:t>аквакультуры и потенциальная рыбопродуктивность (кг</w:t>
      </w:r>
      <w:r w:rsidR="0029186F" w:rsidRPr="003C2CBE">
        <w:t>/га</w:t>
      </w:r>
      <w:r w:rsidR="00775518">
        <w:t>)</w:t>
      </w:r>
      <w:r w:rsidR="0029186F" w:rsidRPr="003C2CBE">
        <w:t xml:space="preserve"> озер Республики Хакасии</w:t>
      </w:r>
    </w:p>
    <w:tbl>
      <w:tblPr>
        <w:tblStyle w:val="a3"/>
        <w:tblW w:w="5000" w:type="pct"/>
        <w:tblLayout w:type="fixed"/>
        <w:tblLook w:val="01E0"/>
      </w:tblPr>
      <w:tblGrid>
        <w:gridCol w:w="813"/>
        <w:gridCol w:w="2555"/>
        <w:gridCol w:w="994"/>
        <w:gridCol w:w="3942"/>
        <w:gridCol w:w="4279"/>
        <w:gridCol w:w="2203"/>
      </w:tblGrid>
      <w:tr w:rsidR="00D45734" w:rsidRPr="003C2CBE" w:rsidTr="008C3C10">
        <w:tc>
          <w:tcPr>
            <w:tcW w:w="275" w:type="pct"/>
            <w:vAlign w:val="center"/>
          </w:tcPr>
          <w:p w:rsidR="00D45734" w:rsidRPr="003C2CBE" w:rsidRDefault="00D45734" w:rsidP="007E49C7">
            <w:pPr>
              <w:jc w:val="center"/>
            </w:pPr>
            <w:r w:rsidRPr="003C2CBE">
              <w:t>п/№</w:t>
            </w:r>
          </w:p>
        </w:tc>
        <w:tc>
          <w:tcPr>
            <w:tcW w:w="864" w:type="pct"/>
            <w:vAlign w:val="center"/>
          </w:tcPr>
          <w:p w:rsidR="00D45734" w:rsidRPr="003C2CBE" w:rsidRDefault="008C3C10" w:rsidP="007E49C7">
            <w:pPr>
              <w:jc w:val="center"/>
            </w:pPr>
            <w:r>
              <w:t xml:space="preserve">Наименование </w:t>
            </w:r>
            <w:r w:rsidR="00D45734" w:rsidRPr="003C2CBE">
              <w:t>водного объекта</w:t>
            </w:r>
          </w:p>
        </w:tc>
        <w:tc>
          <w:tcPr>
            <w:tcW w:w="336" w:type="pct"/>
            <w:vAlign w:val="center"/>
          </w:tcPr>
          <w:p w:rsidR="00D45734" w:rsidRPr="003C2CBE" w:rsidRDefault="00D45734" w:rsidP="007E49C7">
            <w:pPr>
              <w:jc w:val="center"/>
            </w:pPr>
            <w:r w:rsidRPr="003C2CBE">
              <w:t>Площадь,</w:t>
            </w:r>
          </w:p>
          <w:p w:rsidR="00D45734" w:rsidRPr="003C2CBE" w:rsidRDefault="00D45734" w:rsidP="007E49C7">
            <w:pPr>
              <w:jc w:val="center"/>
            </w:pPr>
            <w:r w:rsidRPr="003C2CBE">
              <w:t>га</w:t>
            </w:r>
          </w:p>
        </w:tc>
        <w:tc>
          <w:tcPr>
            <w:tcW w:w="1333" w:type="pct"/>
            <w:vAlign w:val="center"/>
          </w:tcPr>
          <w:p w:rsidR="00D45734" w:rsidRPr="003C2CBE" w:rsidRDefault="00D45734" w:rsidP="007E49C7">
            <w:pPr>
              <w:jc w:val="center"/>
            </w:pPr>
            <w:r w:rsidRPr="003C2CBE">
              <w:t>Рекомендуемые объекты аквакультуры</w:t>
            </w:r>
          </w:p>
        </w:tc>
        <w:tc>
          <w:tcPr>
            <w:tcW w:w="1447" w:type="pct"/>
            <w:vAlign w:val="center"/>
          </w:tcPr>
          <w:p w:rsidR="00D45734" w:rsidRPr="003C2CBE" w:rsidRDefault="00D45734" w:rsidP="007E49C7">
            <w:pPr>
              <w:jc w:val="center"/>
            </w:pPr>
            <w:r w:rsidRPr="003C2CBE">
              <w:t>Потенциальная рыбопродуктивность, кг/га</w:t>
            </w:r>
          </w:p>
        </w:tc>
        <w:tc>
          <w:tcPr>
            <w:tcW w:w="745" w:type="pct"/>
            <w:vAlign w:val="center"/>
          </w:tcPr>
          <w:p w:rsidR="00D45734" w:rsidRPr="003C2CBE" w:rsidRDefault="00D45734" w:rsidP="007E49C7">
            <w:pPr>
              <w:jc w:val="center"/>
            </w:pPr>
            <w:r w:rsidRPr="003C2CBE">
              <w:t>Статус</w:t>
            </w:r>
          </w:p>
          <w:p w:rsidR="00D45734" w:rsidRPr="003C2CBE" w:rsidRDefault="00D45734" w:rsidP="007E49C7">
            <w:pPr>
              <w:jc w:val="center"/>
            </w:pPr>
            <w:r w:rsidRPr="003C2CBE">
              <w:t>(свободный фонд/</w:t>
            </w:r>
          </w:p>
          <w:p w:rsidR="00D45734" w:rsidRPr="003C2CBE" w:rsidRDefault="00D45734" w:rsidP="007E49C7">
            <w:pPr>
              <w:jc w:val="center"/>
            </w:pPr>
            <w:r w:rsidRPr="003C2CBE">
              <w:t>в пользовании)</w:t>
            </w:r>
          </w:p>
        </w:tc>
      </w:tr>
      <w:tr w:rsidR="00D45734" w:rsidRPr="003C2CBE" w:rsidTr="008C3C10">
        <w:tc>
          <w:tcPr>
            <w:tcW w:w="275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1</w:t>
            </w:r>
          </w:p>
        </w:tc>
        <w:tc>
          <w:tcPr>
            <w:tcW w:w="864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2</w:t>
            </w:r>
          </w:p>
        </w:tc>
        <w:tc>
          <w:tcPr>
            <w:tcW w:w="336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3</w:t>
            </w:r>
          </w:p>
        </w:tc>
        <w:tc>
          <w:tcPr>
            <w:tcW w:w="1333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4</w:t>
            </w:r>
          </w:p>
        </w:tc>
        <w:tc>
          <w:tcPr>
            <w:tcW w:w="1447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5</w:t>
            </w:r>
          </w:p>
        </w:tc>
        <w:tc>
          <w:tcPr>
            <w:tcW w:w="745" w:type="pct"/>
            <w:vAlign w:val="center"/>
          </w:tcPr>
          <w:p w:rsidR="00D45734" w:rsidRPr="003C2CBE" w:rsidRDefault="00D45734" w:rsidP="00D45734">
            <w:pPr>
              <w:jc w:val="center"/>
              <w:rPr>
                <w:b/>
                <w:i/>
              </w:rPr>
            </w:pPr>
            <w:r w:rsidRPr="003C2CBE">
              <w:rPr>
                <w:b/>
                <w:i/>
              </w:rPr>
              <w:t>6</w:t>
            </w:r>
          </w:p>
        </w:tc>
      </w:tr>
      <w:tr w:rsidR="00D45734" w:rsidRPr="003C2CBE" w:rsidTr="00D45734">
        <w:trPr>
          <w:trHeight w:val="463"/>
        </w:trPr>
        <w:tc>
          <w:tcPr>
            <w:tcW w:w="5000" w:type="pct"/>
            <w:gridSpan w:val="6"/>
            <w:vAlign w:val="center"/>
          </w:tcPr>
          <w:p w:rsidR="00D45734" w:rsidRPr="003C2CBE" w:rsidRDefault="00D45734" w:rsidP="00D45734">
            <w:pPr>
              <w:jc w:val="center"/>
            </w:pPr>
            <w:r w:rsidRPr="003C2CBE">
              <w:t>Озера бассейна Верхнего Чулыма (</w:t>
            </w:r>
            <w:proofErr w:type="spellStart"/>
            <w:r w:rsidRPr="003C2CBE">
              <w:t>Ширинская</w:t>
            </w:r>
            <w:proofErr w:type="spellEnd"/>
            <w:r w:rsidRPr="003C2CBE">
              <w:t xml:space="preserve"> группа озер)</w:t>
            </w:r>
          </w:p>
        </w:tc>
      </w:tr>
      <w:tr w:rsidR="00D45734" w:rsidRPr="003C2CBE" w:rsidTr="008C3C10">
        <w:trPr>
          <w:trHeight w:val="345"/>
        </w:trPr>
        <w:tc>
          <w:tcPr>
            <w:tcW w:w="275" w:type="pct"/>
            <w:vAlign w:val="center"/>
          </w:tcPr>
          <w:p w:rsidR="00D45734" w:rsidRPr="00EF365E" w:rsidRDefault="003C2CBE" w:rsidP="00A94ABF">
            <w:pPr>
              <w:jc w:val="center"/>
            </w:pPr>
            <w:r w:rsidRPr="00EF365E">
              <w:t>1</w:t>
            </w:r>
          </w:p>
        </w:tc>
        <w:tc>
          <w:tcPr>
            <w:tcW w:w="864" w:type="pct"/>
            <w:vAlign w:val="center"/>
          </w:tcPr>
          <w:p w:rsidR="00D45734" w:rsidRPr="00EF365E" w:rsidRDefault="00D45734" w:rsidP="00A94ABF">
            <w:pPr>
              <w:jc w:val="center"/>
            </w:pPr>
            <w:r w:rsidRPr="00EF365E">
              <w:t>оз. Черное</w:t>
            </w:r>
          </w:p>
        </w:tc>
        <w:tc>
          <w:tcPr>
            <w:tcW w:w="336" w:type="pct"/>
            <w:vAlign w:val="center"/>
          </w:tcPr>
          <w:p w:rsidR="00D45734" w:rsidRPr="00EF365E" w:rsidRDefault="00D45734" w:rsidP="00A94ABF">
            <w:pPr>
              <w:jc w:val="center"/>
            </w:pPr>
            <w:r w:rsidRPr="00EF365E">
              <w:t>2528</w:t>
            </w:r>
          </w:p>
        </w:tc>
        <w:tc>
          <w:tcPr>
            <w:tcW w:w="1333" w:type="pct"/>
            <w:vAlign w:val="center"/>
          </w:tcPr>
          <w:p w:rsidR="00D45734" w:rsidRPr="00EF365E" w:rsidRDefault="008C2005" w:rsidP="00A94ABF">
            <w:pPr>
              <w:jc w:val="center"/>
            </w:pPr>
            <w:proofErr w:type="spellStart"/>
            <w:r w:rsidRPr="00EF365E">
              <w:t>б</w:t>
            </w:r>
            <w:r w:rsidR="00D45734" w:rsidRPr="00EF365E">
              <w:t>ентофаги</w:t>
            </w:r>
            <w:proofErr w:type="spellEnd"/>
            <w:r w:rsidR="00D45734" w:rsidRPr="00EF365E">
              <w:t xml:space="preserve"> (сазан),</w:t>
            </w:r>
          </w:p>
          <w:p w:rsidR="00D45734" w:rsidRPr="00EF365E" w:rsidRDefault="00D45734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(пелядь),</w:t>
            </w:r>
          </w:p>
          <w:p w:rsidR="00D45734" w:rsidRPr="00EF365E" w:rsidRDefault="00D45734" w:rsidP="00A94ABF">
            <w:pPr>
              <w:jc w:val="center"/>
            </w:pPr>
            <w:r w:rsidRPr="00EF365E">
              <w:t>растительноядные (белый амур)</w:t>
            </w:r>
          </w:p>
        </w:tc>
        <w:tc>
          <w:tcPr>
            <w:tcW w:w="1447" w:type="pct"/>
            <w:vAlign w:val="center"/>
          </w:tcPr>
          <w:p w:rsidR="008C2005" w:rsidRPr="00EF365E" w:rsidRDefault="008C2005" w:rsidP="00A94ABF">
            <w:pPr>
              <w:jc w:val="center"/>
            </w:pPr>
            <w:proofErr w:type="spellStart"/>
            <w:r w:rsidRPr="00EF365E">
              <w:t>б</w:t>
            </w:r>
            <w:r w:rsidR="00D45734" w:rsidRPr="00EF365E">
              <w:t>ентофаги</w:t>
            </w:r>
            <w:proofErr w:type="spellEnd"/>
            <w:r w:rsidR="00D45734" w:rsidRPr="00EF365E">
              <w:t xml:space="preserve"> – 14 </w:t>
            </w:r>
          </w:p>
          <w:p w:rsidR="00D45734" w:rsidRPr="00EF365E" w:rsidRDefault="00D45734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– 49</w:t>
            </w:r>
          </w:p>
          <w:p w:rsidR="00D45734" w:rsidRPr="00EF365E" w:rsidRDefault="00D45734" w:rsidP="00A94ABF">
            <w:pPr>
              <w:jc w:val="center"/>
            </w:pPr>
            <w:r w:rsidRPr="00EF365E">
              <w:t>растительноядные – 20</w:t>
            </w:r>
          </w:p>
        </w:tc>
        <w:tc>
          <w:tcPr>
            <w:tcW w:w="745" w:type="pct"/>
            <w:vAlign w:val="center"/>
          </w:tcPr>
          <w:p w:rsidR="00D45734" w:rsidRPr="00EF365E" w:rsidRDefault="00D45734" w:rsidP="007E49C7">
            <w:pPr>
              <w:jc w:val="center"/>
            </w:pPr>
            <w:r w:rsidRPr="00EF365E">
              <w:t>свободный фонд</w:t>
            </w:r>
          </w:p>
        </w:tc>
      </w:tr>
      <w:tr w:rsidR="003C2CBE" w:rsidRPr="003C2CBE" w:rsidTr="008C3C10">
        <w:trPr>
          <w:trHeight w:val="465"/>
        </w:trPr>
        <w:tc>
          <w:tcPr>
            <w:tcW w:w="275" w:type="pct"/>
            <w:vAlign w:val="center"/>
          </w:tcPr>
          <w:p w:rsidR="003C2CBE" w:rsidRPr="00EF365E" w:rsidRDefault="003C2CBE" w:rsidP="007E49C7">
            <w:pPr>
              <w:jc w:val="center"/>
            </w:pPr>
            <w:r w:rsidRPr="00EF365E">
              <w:t>2</w:t>
            </w:r>
          </w:p>
        </w:tc>
        <w:tc>
          <w:tcPr>
            <w:tcW w:w="864" w:type="pct"/>
            <w:vAlign w:val="center"/>
          </w:tcPr>
          <w:p w:rsidR="003C2CBE" w:rsidRPr="00EF365E" w:rsidRDefault="003C2CBE" w:rsidP="00A94ABF">
            <w:pPr>
              <w:jc w:val="center"/>
            </w:pPr>
            <w:r w:rsidRPr="00EF365E">
              <w:t>оз. Фыркал</w:t>
            </w:r>
          </w:p>
        </w:tc>
        <w:tc>
          <w:tcPr>
            <w:tcW w:w="336" w:type="pct"/>
            <w:vAlign w:val="center"/>
          </w:tcPr>
          <w:p w:rsidR="003C2CBE" w:rsidRPr="00EF365E" w:rsidRDefault="003C2CBE" w:rsidP="00A94ABF">
            <w:pPr>
              <w:jc w:val="center"/>
            </w:pPr>
            <w:r w:rsidRPr="00EF365E">
              <w:t>874</w:t>
            </w:r>
          </w:p>
        </w:tc>
        <w:tc>
          <w:tcPr>
            <w:tcW w:w="1333" w:type="pct"/>
            <w:vAlign w:val="center"/>
          </w:tcPr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 xml:space="preserve"> (сазан),</w:t>
            </w:r>
          </w:p>
          <w:p w:rsidR="002D57BD" w:rsidRPr="00EF365E" w:rsidRDefault="003C2CBE" w:rsidP="002D57BD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(пелядь), растительноядные </w:t>
            </w:r>
          </w:p>
          <w:p w:rsidR="003C2CBE" w:rsidRPr="00EF365E" w:rsidRDefault="003C2CBE" w:rsidP="002D57BD">
            <w:pPr>
              <w:jc w:val="center"/>
            </w:pPr>
            <w:r w:rsidRPr="00EF365E">
              <w:t>(белый амур</w:t>
            </w:r>
            <w:r w:rsidR="002D57BD" w:rsidRPr="00EF365E">
              <w:t>, толстолобики</w:t>
            </w:r>
            <w:r w:rsidRPr="00EF365E">
              <w:t>)</w:t>
            </w:r>
          </w:p>
        </w:tc>
        <w:tc>
          <w:tcPr>
            <w:tcW w:w="1447" w:type="pct"/>
            <w:vAlign w:val="center"/>
          </w:tcPr>
          <w:p w:rsidR="003C2CBE" w:rsidRPr="00EF365E" w:rsidRDefault="002D57BD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 xml:space="preserve"> – 8</w:t>
            </w:r>
          </w:p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– 37</w:t>
            </w:r>
          </w:p>
          <w:p w:rsidR="003C2CBE" w:rsidRPr="00EF365E" w:rsidRDefault="003C2CBE" w:rsidP="00A94ABF">
            <w:pPr>
              <w:jc w:val="center"/>
            </w:pPr>
            <w:r w:rsidRPr="00EF365E">
              <w:t>растительноядные  - 25</w:t>
            </w:r>
          </w:p>
        </w:tc>
        <w:tc>
          <w:tcPr>
            <w:tcW w:w="745" w:type="pct"/>
            <w:vAlign w:val="center"/>
          </w:tcPr>
          <w:p w:rsidR="003C2CBE" w:rsidRPr="00EF365E" w:rsidRDefault="003C2CBE" w:rsidP="007E49C7">
            <w:pPr>
              <w:jc w:val="center"/>
            </w:pPr>
            <w:r w:rsidRPr="00EF365E">
              <w:t>свободный фонд</w:t>
            </w:r>
          </w:p>
        </w:tc>
      </w:tr>
      <w:tr w:rsidR="003C2CBE" w:rsidRPr="00F57E0A" w:rsidTr="008C3C10">
        <w:trPr>
          <w:trHeight w:val="465"/>
        </w:trPr>
        <w:tc>
          <w:tcPr>
            <w:tcW w:w="275" w:type="pct"/>
            <w:vAlign w:val="center"/>
          </w:tcPr>
          <w:p w:rsidR="003C2CBE" w:rsidRPr="002F2BAB" w:rsidRDefault="003C2CBE" w:rsidP="007E49C7">
            <w:pPr>
              <w:jc w:val="center"/>
            </w:pPr>
            <w:r w:rsidRPr="002F2BAB">
              <w:t>3</w:t>
            </w:r>
          </w:p>
        </w:tc>
        <w:tc>
          <w:tcPr>
            <w:tcW w:w="864" w:type="pct"/>
            <w:vAlign w:val="center"/>
          </w:tcPr>
          <w:p w:rsidR="003C2CBE" w:rsidRPr="002F2BAB" w:rsidRDefault="003C2CBE" w:rsidP="00A94ABF">
            <w:pPr>
              <w:jc w:val="center"/>
            </w:pPr>
            <w:r w:rsidRPr="002F2BAB">
              <w:t xml:space="preserve">оз. </w:t>
            </w:r>
            <w:proofErr w:type="spellStart"/>
            <w:r w:rsidRPr="002F2BAB">
              <w:t>Ошколь</w:t>
            </w:r>
            <w:proofErr w:type="spellEnd"/>
          </w:p>
        </w:tc>
        <w:tc>
          <w:tcPr>
            <w:tcW w:w="336" w:type="pct"/>
            <w:vAlign w:val="center"/>
          </w:tcPr>
          <w:p w:rsidR="003C2CBE" w:rsidRPr="00511305" w:rsidRDefault="00A85D59" w:rsidP="00A94ABF">
            <w:pPr>
              <w:jc w:val="center"/>
            </w:pPr>
            <w:r w:rsidRPr="00511305">
              <w:t>440</w:t>
            </w:r>
          </w:p>
        </w:tc>
        <w:tc>
          <w:tcPr>
            <w:tcW w:w="1333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 растительноядные (белый амур, толстолобики)</w:t>
            </w:r>
          </w:p>
        </w:tc>
        <w:tc>
          <w:tcPr>
            <w:tcW w:w="1447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-</w:t>
            </w:r>
            <w:r w:rsidR="002D57BD" w:rsidRPr="00511305">
              <w:t xml:space="preserve"> 24</w:t>
            </w:r>
          </w:p>
          <w:p w:rsidR="003C2CBE" w:rsidRPr="00511305" w:rsidRDefault="003C2CBE" w:rsidP="00A94ABF">
            <w:pPr>
              <w:jc w:val="center"/>
            </w:pPr>
            <w:r w:rsidRPr="00511305">
              <w:t>растительноядные –16</w:t>
            </w:r>
          </w:p>
        </w:tc>
        <w:tc>
          <w:tcPr>
            <w:tcW w:w="745" w:type="pct"/>
            <w:vAlign w:val="center"/>
          </w:tcPr>
          <w:p w:rsidR="003C2CBE" w:rsidRPr="00511305" w:rsidRDefault="00EF365E" w:rsidP="00EF365E">
            <w:pPr>
              <w:jc w:val="center"/>
            </w:pPr>
            <w:r w:rsidRPr="00511305">
              <w:t xml:space="preserve">планируется под </w:t>
            </w:r>
            <w:r w:rsidR="000F6713" w:rsidRPr="00511305">
              <w:t>рыбопромысл</w:t>
            </w:r>
            <w:r w:rsidRPr="00511305">
              <w:t>овый участок</w:t>
            </w:r>
          </w:p>
        </w:tc>
      </w:tr>
      <w:tr w:rsidR="003C2CBE" w:rsidRPr="00F57E0A" w:rsidTr="008C3C10">
        <w:trPr>
          <w:trHeight w:val="465"/>
        </w:trPr>
        <w:tc>
          <w:tcPr>
            <w:tcW w:w="275" w:type="pct"/>
            <w:vAlign w:val="center"/>
          </w:tcPr>
          <w:p w:rsidR="003C2CBE" w:rsidRPr="002F2BAB" w:rsidRDefault="003C2CBE" w:rsidP="007E49C7">
            <w:pPr>
              <w:jc w:val="center"/>
            </w:pPr>
            <w:r w:rsidRPr="002F2BAB">
              <w:t>4</w:t>
            </w:r>
          </w:p>
        </w:tc>
        <w:tc>
          <w:tcPr>
            <w:tcW w:w="864" w:type="pct"/>
            <w:vAlign w:val="center"/>
          </w:tcPr>
          <w:p w:rsidR="003C2CBE" w:rsidRPr="002F2BAB" w:rsidRDefault="003C2CBE" w:rsidP="00A94ABF">
            <w:pPr>
              <w:jc w:val="center"/>
            </w:pPr>
            <w:r w:rsidRPr="002F2BAB">
              <w:t xml:space="preserve">оз. </w:t>
            </w:r>
            <w:proofErr w:type="spellStart"/>
            <w:r w:rsidRPr="002F2BAB">
              <w:t>Джирим</w:t>
            </w:r>
            <w:proofErr w:type="spellEnd"/>
          </w:p>
        </w:tc>
        <w:tc>
          <w:tcPr>
            <w:tcW w:w="336" w:type="pct"/>
            <w:vAlign w:val="center"/>
          </w:tcPr>
          <w:p w:rsidR="003C2CBE" w:rsidRPr="00511305" w:rsidRDefault="003C2CBE" w:rsidP="00A94ABF">
            <w:pPr>
              <w:jc w:val="center"/>
            </w:pPr>
            <w:r w:rsidRPr="00511305">
              <w:t>236</w:t>
            </w:r>
          </w:p>
        </w:tc>
        <w:tc>
          <w:tcPr>
            <w:tcW w:w="1333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</w:t>
            </w:r>
          </w:p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</w:tc>
        <w:tc>
          <w:tcPr>
            <w:tcW w:w="1447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- </w:t>
            </w:r>
            <w:r w:rsidR="002D57BD" w:rsidRPr="00511305">
              <w:t>11</w:t>
            </w:r>
          </w:p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15</w:t>
            </w:r>
          </w:p>
        </w:tc>
        <w:tc>
          <w:tcPr>
            <w:tcW w:w="745" w:type="pct"/>
            <w:vAlign w:val="center"/>
          </w:tcPr>
          <w:p w:rsidR="003C2CBE" w:rsidRPr="00511305" w:rsidRDefault="003C2CBE" w:rsidP="00EF365E">
            <w:pPr>
              <w:jc w:val="center"/>
            </w:pPr>
            <w:r w:rsidRPr="00511305">
              <w:t>в пользовании</w:t>
            </w:r>
          </w:p>
          <w:p w:rsidR="003C2CBE" w:rsidRPr="00511305" w:rsidRDefault="003C2CBE" w:rsidP="00EF365E">
            <w:pPr>
              <w:jc w:val="center"/>
            </w:pPr>
            <w:r w:rsidRPr="00511305">
              <w:t>до 2033 г.</w:t>
            </w:r>
          </w:p>
        </w:tc>
      </w:tr>
      <w:tr w:rsidR="003C2CBE" w:rsidRPr="00F57E0A" w:rsidTr="008C3C10">
        <w:trPr>
          <w:trHeight w:val="465"/>
        </w:trPr>
        <w:tc>
          <w:tcPr>
            <w:tcW w:w="275" w:type="pct"/>
            <w:vAlign w:val="center"/>
          </w:tcPr>
          <w:p w:rsidR="003C2CBE" w:rsidRPr="00EF365E" w:rsidRDefault="003C2CBE" w:rsidP="007E49C7">
            <w:pPr>
              <w:jc w:val="center"/>
            </w:pPr>
            <w:r w:rsidRPr="00EF365E">
              <w:t>5</w:t>
            </w:r>
          </w:p>
        </w:tc>
        <w:tc>
          <w:tcPr>
            <w:tcW w:w="864" w:type="pct"/>
            <w:vAlign w:val="center"/>
          </w:tcPr>
          <w:p w:rsidR="003C2CBE" w:rsidRPr="00EF365E" w:rsidRDefault="003C2CBE" w:rsidP="00A94ABF">
            <w:pPr>
              <w:jc w:val="center"/>
            </w:pPr>
            <w:r w:rsidRPr="00EF365E">
              <w:t>оз. Власьево</w:t>
            </w:r>
          </w:p>
        </w:tc>
        <w:tc>
          <w:tcPr>
            <w:tcW w:w="336" w:type="pct"/>
            <w:vAlign w:val="center"/>
          </w:tcPr>
          <w:p w:rsidR="003C2CBE" w:rsidRPr="00511305" w:rsidRDefault="003C2CBE" w:rsidP="00A94ABF">
            <w:pPr>
              <w:jc w:val="center"/>
            </w:pPr>
            <w:r w:rsidRPr="00511305">
              <w:t>200</w:t>
            </w:r>
          </w:p>
        </w:tc>
        <w:tc>
          <w:tcPr>
            <w:tcW w:w="1333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</w:tc>
        <w:tc>
          <w:tcPr>
            <w:tcW w:w="1447" w:type="pct"/>
            <w:vAlign w:val="center"/>
          </w:tcPr>
          <w:p w:rsidR="003C2CBE" w:rsidRPr="00511305" w:rsidRDefault="003C2CBE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50</w:t>
            </w:r>
          </w:p>
        </w:tc>
        <w:tc>
          <w:tcPr>
            <w:tcW w:w="745" w:type="pct"/>
            <w:vAlign w:val="center"/>
          </w:tcPr>
          <w:p w:rsidR="003C2CBE" w:rsidRPr="00511305" w:rsidRDefault="003C2CBE" w:rsidP="00EF365E">
            <w:pPr>
              <w:jc w:val="center"/>
            </w:pPr>
            <w:r w:rsidRPr="00511305">
              <w:t>свободный фонд</w:t>
            </w:r>
          </w:p>
        </w:tc>
      </w:tr>
      <w:tr w:rsidR="000F6713" w:rsidRPr="00F57E0A" w:rsidTr="008C3C10">
        <w:trPr>
          <w:trHeight w:val="465"/>
        </w:trPr>
        <w:tc>
          <w:tcPr>
            <w:tcW w:w="275" w:type="pct"/>
            <w:vAlign w:val="center"/>
          </w:tcPr>
          <w:p w:rsidR="000F6713" w:rsidRPr="002F2BAB" w:rsidRDefault="000F6713" w:rsidP="007E49C7">
            <w:pPr>
              <w:jc w:val="center"/>
            </w:pPr>
            <w:r w:rsidRPr="002F2BAB">
              <w:t>6</w:t>
            </w:r>
          </w:p>
        </w:tc>
        <w:tc>
          <w:tcPr>
            <w:tcW w:w="864" w:type="pct"/>
            <w:vAlign w:val="center"/>
          </w:tcPr>
          <w:p w:rsidR="000F6713" w:rsidRPr="002F2BAB" w:rsidRDefault="000F6713" w:rsidP="00A94ABF">
            <w:pPr>
              <w:jc w:val="center"/>
            </w:pPr>
            <w:r w:rsidRPr="002F2BAB">
              <w:t xml:space="preserve">оз. Большой </w:t>
            </w:r>
            <w:proofErr w:type="spellStart"/>
            <w:r w:rsidRPr="002F2BAB">
              <w:t>Матарак</w:t>
            </w:r>
            <w:proofErr w:type="spellEnd"/>
          </w:p>
        </w:tc>
        <w:tc>
          <w:tcPr>
            <w:tcW w:w="336" w:type="pct"/>
            <w:vAlign w:val="center"/>
          </w:tcPr>
          <w:p w:rsidR="000F6713" w:rsidRPr="00511305" w:rsidRDefault="00A85D59" w:rsidP="00A94ABF">
            <w:pPr>
              <w:jc w:val="center"/>
            </w:pPr>
            <w:r w:rsidRPr="00511305">
              <w:t>72</w:t>
            </w:r>
          </w:p>
        </w:tc>
        <w:tc>
          <w:tcPr>
            <w:tcW w:w="1333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(пелядь), растительноядные (толстолобики)</w:t>
            </w:r>
          </w:p>
        </w:tc>
        <w:tc>
          <w:tcPr>
            <w:tcW w:w="1447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>- 22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57</w:t>
            </w:r>
          </w:p>
          <w:p w:rsidR="000F6713" w:rsidRPr="00511305" w:rsidRDefault="000F6713" w:rsidP="00A94ABF">
            <w:pPr>
              <w:jc w:val="center"/>
            </w:pPr>
            <w:r w:rsidRPr="00511305">
              <w:t>растительноядные - 9</w:t>
            </w:r>
          </w:p>
        </w:tc>
        <w:tc>
          <w:tcPr>
            <w:tcW w:w="745" w:type="pct"/>
          </w:tcPr>
          <w:p w:rsidR="000F6713" w:rsidRPr="00511305" w:rsidRDefault="00EF365E" w:rsidP="00EF365E">
            <w:pPr>
              <w:jc w:val="center"/>
            </w:pPr>
            <w:r w:rsidRPr="00511305">
              <w:t>планируется под рыбопромысловый участок</w:t>
            </w:r>
          </w:p>
        </w:tc>
      </w:tr>
      <w:tr w:rsidR="000F6713" w:rsidRPr="00F57E0A" w:rsidTr="008C3C10">
        <w:trPr>
          <w:trHeight w:val="465"/>
        </w:trPr>
        <w:tc>
          <w:tcPr>
            <w:tcW w:w="275" w:type="pct"/>
            <w:vAlign w:val="center"/>
          </w:tcPr>
          <w:p w:rsidR="000F6713" w:rsidRPr="002F2BAB" w:rsidRDefault="000F6713" w:rsidP="007E49C7">
            <w:pPr>
              <w:jc w:val="center"/>
            </w:pPr>
            <w:r w:rsidRPr="002F2BAB">
              <w:t>7</w:t>
            </w:r>
          </w:p>
        </w:tc>
        <w:tc>
          <w:tcPr>
            <w:tcW w:w="864" w:type="pct"/>
            <w:vAlign w:val="center"/>
          </w:tcPr>
          <w:p w:rsidR="000F6713" w:rsidRPr="002F2BAB" w:rsidRDefault="000F6713" w:rsidP="00A94ABF">
            <w:pPr>
              <w:jc w:val="center"/>
            </w:pPr>
            <w:r w:rsidRPr="002F2BAB">
              <w:t xml:space="preserve">оз. Малый </w:t>
            </w:r>
            <w:proofErr w:type="spellStart"/>
            <w:r w:rsidRPr="002F2BAB">
              <w:t>Матарак</w:t>
            </w:r>
            <w:proofErr w:type="spellEnd"/>
          </w:p>
        </w:tc>
        <w:tc>
          <w:tcPr>
            <w:tcW w:w="336" w:type="pct"/>
            <w:vAlign w:val="center"/>
          </w:tcPr>
          <w:p w:rsidR="000F6713" w:rsidRPr="00511305" w:rsidRDefault="000F6713" w:rsidP="00A94ABF">
            <w:pPr>
              <w:jc w:val="center"/>
            </w:pPr>
            <w:r w:rsidRPr="00511305">
              <w:t>50</w:t>
            </w:r>
          </w:p>
        </w:tc>
        <w:tc>
          <w:tcPr>
            <w:tcW w:w="1333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  <w:p w:rsidR="000F6713" w:rsidRPr="00511305" w:rsidRDefault="000F6713" w:rsidP="00A94ABF">
            <w:pPr>
              <w:jc w:val="center"/>
            </w:pPr>
            <w:r w:rsidRPr="00511305">
              <w:t>растительноядные (толстолобики)</w:t>
            </w:r>
          </w:p>
        </w:tc>
        <w:tc>
          <w:tcPr>
            <w:tcW w:w="1447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>- 7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29</w:t>
            </w:r>
          </w:p>
          <w:p w:rsidR="000F6713" w:rsidRPr="00511305" w:rsidRDefault="000F6713" w:rsidP="00A94ABF">
            <w:pPr>
              <w:jc w:val="center"/>
            </w:pPr>
            <w:r w:rsidRPr="00511305">
              <w:t>растительноядные – 9</w:t>
            </w:r>
          </w:p>
        </w:tc>
        <w:tc>
          <w:tcPr>
            <w:tcW w:w="745" w:type="pct"/>
          </w:tcPr>
          <w:p w:rsidR="000F6713" w:rsidRPr="00511305" w:rsidRDefault="00EF365E" w:rsidP="00EF365E">
            <w:pPr>
              <w:jc w:val="center"/>
            </w:pPr>
            <w:r w:rsidRPr="00511305">
              <w:t>планируется под рыбопромысловый участок</w:t>
            </w:r>
          </w:p>
        </w:tc>
      </w:tr>
      <w:tr w:rsidR="000F6713" w:rsidRPr="00F57E0A" w:rsidTr="008C3C10">
        <w:trPr>
          <w:trHeight w:val="465"/>
        </w:trPr>
        <w:tc>
          <w:tcPr>
            <w:tcW w:w="275" w:type="pct"/>
            <w:vAlign w:val="center"/>
          </w:tcPr>
          <w:p w:rsidR="000F6713" w:rsidRPr="002F2BAB" w:rsidRDefault="000F6713" w:rsidP="007E49C7">
            <w:pPr>
              <w:jc w:val="center"/>
            </w:pPr>
            <w:r w:rsidRPr="002F2BAB">
              <w:t>8</w:t>
            </w:r>
          </w:p>
        </w:tc>
        <w:tc>
          <w:tcPr>
            <w:tcW w:w="864" w:type="pct"/>
            <w:vAlign w:val="center"/>
          </w:tcPr>
          <w:p w:rsidR="000F6713" w:rsidRPr="002F2BAB" w:rsidRDefault="000F6713" w:rsidP="00A94ABF">
            <w:pPr>
              <w:jc w:val="center"/>
            </w:pPr>
            <w:r w:rsidRPr="002F2BAB">
              <w:t xml:space="preserve">оз. </w:t>
            </w:r>
            <w:proofErr w:type="spellStart"/>
            <w:r w:rsidRPr="002F2BAB">
              <w:t>Дамажак</w:t>
            </w:r>
            <w:proofErr w:type="spellEnd"/>
          </w:p>
        </w:tc>
        <w:tc>
          <w:tcPr>
            <w:tcW w:w="336" w:type="pct"/>
            <w:vAlign w:val="center"/>
          </w:tcPr>
          <w:p w:rsidR="000F6713" w:rsidRPr="00511305" w:rsidRDefault="000F6713" w:rsidP="00A94ABF">
            <w:pPr>
              <w:jc w:val="center"/>
            </w:pPr>
            <w:r w:rsidRPr="00511305">
              <w:t>50</w:t>
            </w:r>
          </w:p>
        </w:tc>
        <w:tc>
          <w:tcPr>
            <w:tcW w:w="1333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  <w:p w:rsidR="000F6713" w:rsidRPr="00511305" w:rsidRDefault="000F6713" w:rsidP="00A94ABF">
            <w:pPr>
              <w:jc w:val="center"/>
            </w:pPr>
            <w:r w:rsidRPr="00511305">
              <w:t>растительноядные (толстолобики)</w:t>
            </w:r>
          </w:p>
        </w:tc>
        <w:tc>
          <w:tcPr>
            <w:tcW w:w="1447" w:type="pct"/>
            <w:vAlign w:val="center"/>
          </w:tcPr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- 13 </w:t>
            </w:r>
          </w:p>
          <w:p w:rsidR="000F6713" w:rsidRPr="00511305" w:rsidRDefault="000F671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40</w:t>
            </w:r>
          </w:p>
          <w:p w:rsidR="000F6713" w:rsidRPr="00511305" w:rsidRDefault="000F6713" w:rsidP="00A94ABF">
            <w:pPr>
              <w:jc w:val="center"/>
            </w:pPr>
            <w:r w:rsidRPr="00511305">
              <w:t>растительноядные – 6</w:t>
            </w:r>
          </w:p>
        </w:tc>
        <w:tc>
          <w:tcPr>
            <w:tcW w:w="745" w:type="pct"/>
          </w:tcPr>
          <w:p w:rsidR="000F6713" w:rsidRPr="00511305" w:rsidRDefault="00EF365E" w:rsidP="00EF365E">
            <w:pPr>
              <w:jc w:val="center"/>
            </w:pPr>
            <w:r w:rsidRPr="00511305">
              <w:t>планируется под рыбопромысловый участок</w:t>
            </w:r>
          </w:p>
        </w:tc>
      </w:tr>
      <w:tr w:rsidR="003C2CBE" w:rsidRPr="00F57E0A" w:rsidTr="008C3C10">
        <w:trPr>
          <w:trHeight w:val="465"/>
        </w:trPr>
        <w:tc>
          <w:tcPr>
            <w:tcW w:w="275" w:type="pct"/>
            <w:vAlign w:val="center"/>
          </w:tcPr>
          <w:p w:rsidR="003C2CBE" w:rsidRPr="00EF365E" w:rsidRDefault="003C2CBE" w:rsidP="007E49C7">
            <w:pPr>
              <w:jc w:val="center"/>
            </w:pPr>
            <w:r w:rsidRPr="00EF365E">
              <w:t>9</w:t>
            </w:r>
          </w:p>
        </w:tc>
        <w:tc>
          <w:tcPr>
            <w:tcW w:w="864" w:type="pct"/>
            <w:vAlign w:val="center"/>
          </w:tcPr>
          <w:p w:rsidR="003C2CBE" w:rsidRPr="00EF365E" w:rsidRDefault="003C2CBE" w:rsidP="00A94ABF">
            <w:pPr>
              <w:jc w:val="center"/>
            </w:pPr>
            <w:r w:rsidRPr="00EF365E">
              <w:t>оз. Орлово</w:t>
            </w:r>
          </w:p>
        </w:tc>
        <w:tc>
          <w:tcPr>
            <w:tcW w:w="336" w:type="pct"/>
            <w:vAlign w:val="center"/>
          </w:tcPr>
          <w:p w:rsidR="003C2CBE" w:rsidRPr="00EF365E" w:rsidRDefault="003C2CBE" w:rsidP="00A94ABF">
            <w:pPr>
              <w:jc w:val="center"/>
            </w:pPr>
            <w:r w:rsidRPr="00EF365E">
              <w:t>62</w:t>
            </w:r>
          </w:p>
        </w:tc>
        <w:tc>
          <w:tcPr>
            <w:tcW w:w="1333" w:type="pct"/>
            <w:vAlign w:val="center"/>
          </w:tcPr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 xml:space="preserve"> (сазан),</w:t>
            </w:r>
          </w:p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(пелядь</w:t>
            </w:r>
          </w:p>
        </w:tc>
        <w:tc>
          <w:tcPr>
            <w:tcW w:w="1447" w:type="pct"/>
            <w:vAlign w:val="center"/>
          </w:tcPr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>- 10</w:t>
            </w:r>
          </w:p>
          <w:p w:rsidR="003C2CBE" w:rsidRPr="00EF365E" w:rsidRDefault="003C2CBE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– 20</w:t>
            </w:r>
          </w:p>
        </w:tc>
        <w:tc>
          <w:tcPr>
            <w:tcW w:w="745" w:type="pct"/>
            <w:vAlign w:val="center"/>
          </w:tcPr>
          <w:p w:rsidR="003C2CBE" w:rsidRPr="00EF365E" w:rsidRDefault="003C2CBE" w:rsidP="007E49C7">
            <w:pPr>
              <w:jc w:val="center"/>
            </w:pPr>
            <w:r w:rsidRPr="00EF365E">
              <w:t>свободный фонд</w:t>
            </w:r>
          </w:p>
        </w:tc>
      </w:tr>
    </w:tbl>
    <w:p w:rsidR="0072748E" w:rsidRDefault="0072748E" w:rsidP="00593483">
      <w:pPr>
        <w:jc w:val="right"/>
      </w:pPr>
    </w:p>
    <w:p w:rsidR="000B5B8B" w:rsidRDefault="000B5B8B" w:rsidP="00593483">
      <w:pPr>
        <w:jc w:val="right"/>
      </w:pPr>
    </w:p>
    <w:p w:rsidR="00593483" w:rsidRPr="00F57E0A" w:rsidRDefault="00593483" w:rsidP="00593483">
      <w:pPr>
        <w:jc w:val="right"/>
      </w:pPr>
      <w:r w:rsidRPr="00F57E0A">
        <w:t xml:space="preserve">Продолжение таблицы </w:t>
      </w:r>
      <w:r w:rsidR="00D96CF8">
        <w:t>1</w:t>
      </w:r>
    </w:p>
    <w:tbl>
      <w:tblPr>
        <w:tblStyle w:val="a3"/>
        <w:tblW w:w="5000" w:type="pct"/>
        <w:tblLook w:val="01E0"/>
      </w:tblPr>
      <w:tblGrid>
        <w:gridCol w:w="833"/>
        <w:gridCol w:w="2534"/>
        <w:gridCol w:w="994"/>
        <w:gridCol w:w="3969"/>
        <w:gridCol w:w="3827"/>
        <w:gridCol w:w="2585"/>
        <w:gridCol w:w="44"/>
      </w:tblGrid>
      <w:tr w:rsidR="00593483" w:rsidRPr="00F57E0A" w:rsidTr="008C3C10">
        <w:trPr>
          <w:gridAfter w:val="1"/>
          <w:wAfter w:w="15" w:type="pct"/>
          <w:trHeight w:val="284"/>
        </w:trPr>
        <w:tc>
          <w:tcPr>
            <w:tcW w:w="282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1</w:t>
            </w:r>
          </w:p>
        </w:tc>
        <w:tc>
          <w:tcPr>
            <w:tcW w:w="857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2</w:t>
            </w:r>
          </w:p>
        </w:tc>
        <w:tc>
          <w:tcPr>
            <w:tcW w:w="336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3</w:t>
            </w:r>
          </w:p>
        </w:tc>
        <w:tc>
          <w:tcPr>
            <w:tcW w:w="1342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4</w:t>
            </w:r>
          </w:p>
        </w:tc>
        <w:tc>
          <w:tcPr>
            <w:tcW w:w="1294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5</w:t>
            </w:r>
          </w:p>
        </w:tc>
        <w:tc>
          <w:tcPr>
            <w:tcW w:w="874" w:type="pct"/>
            <w:vAlign w:val="center"/>
          </w:tcPr>
          <w:p w:rsidR="00593483" w:rsidRPr="00F57E0A" w:rsidRDefault="00593483" w:rsidP="007E49C7">
            <w:pPr>
              <w:jc w:val="center"/>
              <w:rPr>
                <w:b/>
                <w:i/>
              </w:rPr>
            </w:pPr>
            <w:r w:rsidRPr="00F57E0A">
              <w:rPr>
                <w:b/>
                <w:i/>
              </w:rPr>
              <w:t>6</w:t>
            </w:r>
          </w:p>
        </w:tc>
      </w:tr>
      <w:tr w:rsidR="00A3166A" w:rsidRPr="00F57E0A" w:rsidTr="008C3C10">
        <w:trPr>
          <w:gridAfter w:val="1"/>
          <w:wAfter w:w="15" w:type="pct"/>
          <w:trHeight w:val="465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3C2CBE">
            <w:pPr>
              <w:jc w:val="center"/>
            </w:pPr>
            <w:r w:rsidRPr="002F2BAB">
              <w:t>10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оз. Рейнголь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80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бентофаги</w:t>
            </w:r>
            <w:proofErr w:type="spellEnd"/>
            <w:r w:rsidRPr="002F2BAB">
              <w:t xml:space="preserve"> (сазан),</w:t>
            </w:r>
          </w:p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планктофаги</w:t>
            </w:r>
            <w:proofErr w:type="spellEnd"/>
            <w:r w:rsidRPr="002F2BAB">
              <w:t xml:space="preserve"> (пелядь)</w:t>
            </w:r>
          </w:p>
          <w:p w:rsidR="00593483" w:rsidRPr="002F2BAB" w:rsidRDefault="00593483" w:rsidP="00A94ABF">
            <w:pPr>
              <w:jc w:val="center"/>
            </w:pPr>
            <w:r w:rsidRPr="002F2BAB">
              <w:t xml:space="preserve">растительноядные </w:t>
            </w:r>
          </w:p>
          <w:p w:rsidR="00593483" w:rsidRPr="002F2BAB" w:rsidRDefault="00593483" w:rsidP="00A94ABF">
            <w:pPr>
              <w:jc w:val="center"/>
            </w:pPr>
            <w:r w:rsidRPr="002F2BAB">
              <w:t>(белый амур, толстолобики)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бентофаги</w:t>
            </w:r>
            <w:proofErr w:type="spellEnd"/>
            <w:r w:rsidRPr="002F2BAB">
              <w:t xml:space="preserve"> – 24</w:t>
            </w:r>
          </w:p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планктофаги</w:t>
            </w:r>
            <w:proofErr w:type="spellEnd"/>
            <w:r w:rsidRPr="002F2BAB">
              <w:t xml:space="preserve"> – 20</w:t>
            </w:r>
          </w:p>
          <w:p w:rsidR="00593483" w:rsidRPr="002F2BAB" w:rsidRDefault="00593483" w:rsidP="00A94ABF">
            <w:pPr>
              <w:jc w:val="center"/>
            </w:pPr>
            <w:r w:rsidRPr="002F2BAB">
              <w:t>растительноядные – 15</w:t>
            </w:r>
          </w:p>
        </w:tc>
        <w:tc>
          <w:tcPr>
            <w:tcW w:w="874" w:type="pct"/>
            <w:vAlign w:val="center"/>
          </w:tcPr>
          <w:p w:rsidR="00593483" w:rsidRPr="00F57E0A" w:rsidRDefault="00593483" w:rsidP="008C2005">
            <w:pPr>
              <w:jc w:val="center"/>
            </w:pPr>
            <w:r w:rsidRPr="00F57E0A">
              <w:t xml:space="preserve">в пользовании </w:t>
            </w:r>
          </w:p>
          <w:p w:rsidR="00593483" w:rsidRPr="00F57E0A" w:rsidRDefault="00593483" w:rsidP="008C2005">
            <w:pPr>
              <w:jc w:val="center"/>
            </w:pPr>
            <w:r w:rsidRPr="00F57E0A">
              <w:t>до 2033 г.</w:t>
            </w:r>
          </w:p>
        </w:tc>
      </w:tr>
      <w:tr w:rsidR="00A3166A" w:rsidRPr="00F57E0A" w:rsidTr="008E633A">
        <w:trPr>
          <w:gridAfter w:val="1"/>
          <w:wAfter w:w="15" w:type="pct"/>
          <w:trHeight w:val="465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11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 xml:space="preserve">оз. </w:t>
            </w:r>
            <w:proofErr w:type="spellStart"/>
            <w:r w:rsidRPr="002F2BAB">
              <w:t>Баланколь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40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бентофаги</w:t>
            </w:r>
            <w:proofErr w:type="spellEnd"/>
            <w:r w:rsidRPr="002F2BAB">
              <w:t xml:space="preserve"> (сазан),</w:t>
            </w:r>
          </w:p>
          <w:p w:rsidR="00593483" w:rsidRPr="002F2BAB" w:rsidRDefault="00593483" w:rsidP="00A94ABF">
            <w:pPr>
              <w:jc w:val="center"/>
            </w:pPr>
            <w:proofErr w:type="spellStart"/>
            <w:r w:rsidRPr="002F2BAB">
              <w:t>планктофаги</w:t>
            </w:r>
            <w:proofErr w:type="spellEnd"/>
            <w:r w:rsidRPr="002F2BAB">
              <w:t xml:space="preserve"> (пелядь),</w:t>
            </w:r>
          </w:p>
          <w:p w:rsidR="00593483" w:rsidRPr="002F2BAB" w:rsidRDefault="00593483" w:rsidP="00A94ABF">
            <w:pPr>
              <w:jc w:val="center"/>
            </w:pPr>
            <w:r w:rsidRPr="002F2BAB">
              <w:t xml:space="preserve">растительноядные </w:t>
            </w:r>
          </w:p>
          <w:p w:rsidR="00593483" w:rsidRPr="002F2BAB" w:rsidRDefault="00593483" w:rsidP="00A94ABF">
            <w:pPr>
              <w:jc w:val="center"/>
            </w:pPr>
            <w:r w:rsidRPr="002F2BAB">
              <w:t>(белый амур, толстолобики)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2F2BAB" w:rsidRDefault="00FB60C9" w:rsidP="00A94ABF">
            <w:pPr>
              <w:jc w:val="center"/>
            </w:pPr>
            <w:proofErr w:type="spellStart"/>
            <w:r w:rsidRPr="002F2BAB">
              <w:t>бентофаги</w:t>
            </w:r>
            <w:proofErr w:type="spellEnd"/>
            <w:r w:rsidRPr="002F2BAB">
              <w:t xml:space="preserve"> – 1</w:t>
            </w:r>
          </w:p>
          <w:p w:rsidR="00593483" w:rsidRPr="002F2BAB" w:rsidRDefault="00FB60C9" w:rsidP="00A94ABF">
            <w:pPr>
              <w:jc w:val="center"/>
            </w:pPr>
            <w:proofErr w:type="spellStart"/>
            <w:r w:rsidRPr="002F2BAB">
              <w:t>планктофаги</w:t>
            </w:r>
            <w:proofErr w:type="spellEnd"/>
            <w:r w:rsidRPr="002F2BAB">
              <w:t xml:space="preserve"> – 2</w:t>
            </w:r>
          </w:p>
          <w:p w:rsidR="00593483" w:rsidRPr="002F2BAB" w:rsidRDefault="00593483" w:rsidP="00A94ABF">
            <w:pPr>
              <w:jc w:val="center"/>
            </w:pPr>
            <w:r w:rsidRPr="002F2BAB">
              <w:t>растительноядные –10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4D7ED1" w:rsidRPr="000463D5" w:rsidRDefault="004D7ED1" w:rsidP="007E49C7">
            <w:pPr>
              <w:jc w:val="center"/>
            </w:pPr>
            <w:r w:rsidRPr="000463D5">
              <w:t xml:space="preserve">в пользовании до </w:t>
            </w:r>
          </w:p>
          <w:p w:rsidR="00593483" w:rsidRPr="00F57E0A" w:rsidRDefault="004D7ED1" w:rsidP="007E49C7">
            <w:pPr>
              <w:jc w:val="center"/>
            </w:pPr>
            <w:r w:rsidRPr="000463D5">
              <w:t>2043 г.</w:t>
            </w:r>
            <w:bookmarkStart w:id="0" w:name="_GoBack"/>
            <w:bookmarkEnd w:id="0"/>
          </w:p>
        </w:tc>
      </w:tr>
      <w:tr w:rsidR="00593483" w:rsidRPr="00F57E0A" w:rsidTr="002F2BAB">
        <w:tblPrEx>
          <w:jc w:val="center"/>
        </w:tblPrEx>
        <w:trPr>
          <w:trHeight w:val="39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Озера бассейна р. Енисей (Абаканская группа озер)</w:t>
            </w:r>
          </w:p>
        </w:tc>
      </w:tr>
      <w:tr w:rsidR="00A3166A" w:rsidRPr="00F57E0A" w:rsidTr="008C3C10">
        <w:tblPrEx>
          <w:jc w:val="center"/>
        </w:tblPrEx>
        <w:trPr>
          <w:trHeight w:val="543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EF365E" w:rsidRDefault="00593483" w:rsidP="00A94ABF">
            <w:pPr>
              <w:jc w:val="center"/>
            </w:pPr>
            <w:r w:rsidRPr="00EF365E">
              <w:t>12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EF365E" w:rsidRDefault="00593483" w:rsidP="00A94ABF">
            <w:pPr>
              <w:jc w:val="center"/>
            </w:pPr>
            <w:r w:rsidRPr="00EF365E">
              <w:t xml:space="preserve">оз. </w:t>
            </w:r>
            <w:proofErr w:type="spellStart"/>
            <w:r w:rsidRPr="00EF365E">
              <w:t>Бейское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EF365E" w:rsidRDefault="00593483" w:rsidP="00A94ABF">
            <w:pPr>
              <w:jc w:val="center"/>
            </w:pPr>
            <w:r w:rsidRPr="00EF365E">
              <w:t>90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EF365E" w:rsidRDefault="00593483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 xml:space="preserve"> (сазан),</w:t>
            </w:r>
          </w:p>
          <w:p w:rsidR="00593483" w:rsidRPr="00EF365E" w:rsidRDefault="00593483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(пелядь)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EF365E" w:rsidRDefault="00593483" w:rsidP="00A94ABF">
            <w:pPr>
              <w:jc w:val="center"/>
            </w:pPr>
            <w:proofErr w:type="spellStart"/>
            <w:r w:rsidRPr="00EF365E">
              <w:t>бентофаги</w:t>
            </w:r>
            <w:proofErr w:type="spellEnd"/>
            <w:r w:rsidRPr="00EF365E">
              <w:t xml:space="preserve"> – 1</w:t>
            </w:r>
            <w:r w:rsidR="009A1CA0" w:rsidRPr="00EF365E">
              <w:t>1</w:t>
            </w:r>
          </w:p>
          <w:p w:rsidR="00593483" w:rsidRPr="00EF365E" w:rsidRDefault="00593483" w:rsidP="00A94ABF">
            <w:pPr>
              <w:jc w:val="center"/>
            </w:pPr>
            <w:proofErr w:type="spellStart"/>
            <w:r w:rsidRPr="00EF365E">
              <w:t>планктофаги</w:t>
            </w:r>
            <w:proofErr w:type="spellEnd"/>
            <w:r w:rsidRPr="00EF365E">
              <w:t xml:space="preserve"> – 22</w:t>
            </w:r>
          </w:p>
        </w:tc>
        <w:tc>
          <w:tcPr>
            <w:tcW w:w="889" w:type="pct"/>
            <w:gridSpan w:val="2"/>
            <w:vAlign w:val="center"/>
          </w:tcPr>
          <w:p w:rsidR="00593483" w:rsidRPr="00F57E0A" w:rsidRDefault="00EF365E" w:rsidP="007E49C7">
            <w:pPr>
              <w:jc w:val="center"/>
            </w:pPr>
            <w:r>
              <w:t>свободный фонд</w:t>
            </w:r>
          </w:p>
        </w:tc>
      </w:tr>
      <w:tr w:rsidR="00A3166A" w:rsidRPr="00C82128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13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C82128" w:rsidRDefault="00593483" w:rsidP="00A94ABF">
            <w:pPr>
              <w:jc w:val="center"/>
            </w:pPr>
            <w:r w:rsidRPr="00C82128">
              <w:t xml:space="preserve">оз. </w:t>
            </w:r>
            <w:proofErr w:type="spellStart"/>
            <w:r w:rsidRPr="00C82128">
              <w:t>Чалпан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C82128" w:rsidRDefault="00593483" w:rsidP="00A94ABF">
            <w:pPr>
              <w:jc w:val="center"/>
            </w:pPr>
            <w:r w:rsidRPr="00C82128">
              <w:t>100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C82128" w:rsidRDefault="00593483" w:rsidP="00A94ABF">
            <w:pPr>
              <w:jc w:val="center"/>
            </w:pPr>
            <w:proofErr w:type="spellStart"/>
            <w:r w:rsidRPr="00C82128">
              <w:t>бентофаги</w:t>
            </w:r>
            <w:proofErr w:type="spellEnd"/>
            <w:r w:rsidRPr="00C82128">
              <w:t xml:space="preserve"> (сазан), </w:t>
            </w:r>
          </w:p>
          <w:p w:rsidR="00593483" w:rsidRPr="00C82128" w:rsidRDefault="00593483" w:rsidP="00A94ABF">
            <w:pPr>
              <w:jc w:val="center"/>
            </w:pPr>
            <w:proofErr w:type="spellStart"/>
            <w:r w:rsidRPr="00C82128">
              <w:t>планктофаги</w:t>
            </w:r>
            <w:proofErr w:type="spellEnd"/>
            <w:r w:rsidRPr="00C82128">
              <w:t xml:space="preserve"> (пелядь) растительноядные (белый амур)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C82128" w:rsidRDefault="00593483" w:rsidP="00A94ABF">
            <w:pPr>
              <w:jc w:val="center"/>
            </w:pPr>
            <w:proofErr w:type="spellStart"/>
            <w:r w:rsidRPr="00C82128">
              <w:t>бентофаги</w:t>
            </w:r>
            <w:proofErr w:type="spellEnd"/>
            <w:r w:rsidRPr="00C82128">
              <w:t xml:space="preserve"> – 5</w:t>
            </w:r>
          </w:p>
          <w:p w:rsidR="00593483" w:rsidRPr="00C82128" w:rsidRDefault="00593483" w:rsidP="00A94ABF">
            <w:pPr>
              <w:jc w:val="center"/>
            </w:pPr>
            <w:proofErr w:type="spellStart"/>
            <w:r w:rsidRPr="00C82128">
              <w:t>планктофаги</w:t>
            </w:r>
            <w:proofErr w:type="spellEnd"/>
            <w:r w:rsidRPr="00C82128">
              <w:t xml:space="preserve"> – 40</w:t>
            </w:r>
          </w:p>
          <w:p w:rsidR="00593483" w:rsidRPr="00C82128" w:rsidRDefault="00593483" w:rsidP="00A94ABF">
            <w:pPr>
              <w:jc w:val="center"/>
            </w:pPr>
            <w:r w:rsidRPr="00C82128">
              <w:t>растительноядные – 15</w:t>
            </w:r>
          </w:p>
        </w:tc>
        <w:tc>
          <w:tcPr>
            <w:tcW w:w="889" w:type="pct"/>
            <w:gridSpan w:val="2"/>
            <w:vAlign w:val="center"/>
          </w:tcPr>
          <w:p w:rsidR="00C82128" w:rsidRDefault="00C82128" w:rsidP="007E49C7">
            <w:pPr>
              <w:jc w:val="center"/>
            </w:pPr>
            <w:r>
              <w:t xml:space="preserve">в пользовании </w:t>
            </w:r>
          </w:p>
          <w:p w:rsidR="00593483" w:rsidRPr="00C82128" w:rsidRDefault="00C82128" w:rsidP="007E49C7">
            <w:pPr>
              <w:jc w:val="center"/>
            </w:pPr>
            <w:r>
              <w:t>до 2019 г.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8E633A" w:rsidRDefault="00593483" w:rsidP="00A94ABF">
            <w:pPr>
              <w:jc w:val="center"/>
            </w:pPr>
            <w:r w:rsidRPr="008E633A">
              <w:t>оз. Черное</w:t>
            </w:r>
            <w:r w:rsidR="008E633A" w:rsidRPr="008E633A">
              <w:t xml:space="preserve"> (</w:t>
            </w:r>
            <w:proofErr w:type="spellStart"/>
            <w:r w:rsidR="008E633A" w:rsidRPr="008E633A">
              <w:t>Бейский</w:t>
            </w:r>
            <w:proofErr w:type="spellEnd"/>
            <w:r w:rsidR="008E633A" w:rsidRPr="008E633A">
              <w:t xml:space="preserve"> район)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r w:rsidRPr="00511305">
              <w:t>800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 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(пелядь), растительноядные 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(белый амур, толстолобики)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– 6 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39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растительноядные – 20</w:t>
            </w:r>
          </w:p>
        </w:tc>
        <w:tc>
          <w:tcPr>
            <w:tcW w:w="889" w:type="pct"/>
            <w:gridSpan w:val="2"/>
            <w:vAlign w:val="center"/>
          </w:tcPr>
          <w:p w:rsidR="008E633A" w:rsidRPr="00F57E0A" w:rsidRDefault="008E633A" w:rsidP="008E633A">
            <w:pPr>
              <w:jc w:val="center"/>
            </w:pPr>
            <w:r w:rsidRPr="00F57E0A">
              <w:t xml:space="preserve">в пользовании </w:t>
            </w:r>
          </w:p>
          <w:p w:rsidR="00593483" w:rsidRPr="00F57E0A" w:rsidRDefault="008E633A" w:rsidP="008E633A">
            <w:pPr>
              <w:jc w:val="center"/>
            </w:pPr>
            <w:r w:rsidRPr="00F57E0A">
              <w:t>до 20</w:t>
            </w:r>
            <w:r>
              <w:t>42 г.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8E633A" w:rsidRDefault="00593483" w:rsidP="00A94ABF">
            <w:pPr>
              <w:jc w:val="center"/>
            </w:pPr>
            <w:r w:rsidRPr="008E633A">
              <w:t>оз. Подгорное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r w:rsidRPr="00511305">
              <w:t>100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– 25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57</w:t>
            </w:r>
          </w:p>
        </w:tc>
        <w:tc>
          <w:tcPr>
            <w:tcW w:w="889" w:type="pct"/>
            <w:gridSpan w:val="2"/>
            <w:vAlign w:val="center"/>
          </w:tcPr>
          <w:p w:rsidR="00593483" w:rsidRPr="00F57E0A" w:rsidRDefault="008E633A" w:rsidP="008E633A">
            <w:pPr>
              <w:jc w:val="center"/>
            </w:pPr>
            <w:r w:rsidRPr="008E633A">
              <w:t>в пользовании до 20</w:t>
            </w:r>
            <w:r>
              <w:t>3</w:t>
            </w:r>
            <w:r w:rsidRPr="008E633A">
              <w:t>1 г.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16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8E633A" w:rsidRDefault="00593483" w:rsidP="00A94ABF">
            <w:pPr>
              <w:jc w:val="center"/>
            </w:pPr>
            <w:r w:rsidRPr="008E633A">
              <w:t>оз. Журавлиное (Красное)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r w:rsidRPr="00511305">
              <w:t>160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511305" w:rsidRDefault="0025491A" w:rsidP="00A94ABF">
            <w:pPr>
              <w:jc w:val="center"/>
            </w:pPr>
            <w:proofErr w:type="spellStart"/>
            <w:r>
              <w:t>бентофаги</w:t>
            </w:r>
            <w:proofErr w:type="spellEnd"/>
            <w:r w:rsidR="00593483" w:rsidRPr="00511305">
              <w:t>(сазан)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(пелядь), 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хищники (нельма)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– 6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59</w:t>
            </w:r>
          </w:p>
          <w:p w:rsidR="00593483" w:rsidRPr="00511305" w:rsidRDefault="009A1CA0" w:rsidP="009A1CA0">
            <w:pPr>
              <w:jc w:val="center"/>
            </w:pPr>
            <w:r w:rsidRPr="00511305">
              <w:t xml:space="preserve">хищники </w:t>
            </w:r>
            <w:r w:rsidR="00593483" w:rsidRPr="00511305">
              <w:t xml:space="preserve"> - 6</w:t>
            </w:r>
          </w:p>
        </w:tc>
        <w:tc>
          <w:tcPr>
            <w:tcW w:w="889" w:type="pct"/>
            <w:gridSpan w:val="2"/>
            <w:vAlign w:val="center"/>
          </w:tcPr>
          <w:p w:rsidR="00593483" w:rsidRPr="000F6713" w:rsidRDefault="008E633A" w:rsidP="008E633A">
            <w:pPr>
              <w:jc w:val="center"/>
              <w:rPr>
                <w:highlight w:val="yellow"/>
              </w:rPr>
            </w:pPr>
            <w:r w:rsidRPr="008E633A">
              <w:t>в пользовании до 2041 г.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17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оз. Сосновое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r w:rsidRPr="00511305">
              <w:t>1500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 (сазан)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растительноядные (толстолобики)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– </w:t>
            </w:r>
            <w:r w:rsidR="009A1CA0" w:rsidRPr="00511305">
              <w:t>8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45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растительноядные – 15</w:t>
            </w:r>
          </w:p>
        </w:tc>
        <w:tc>
          <w:tcPr>
            <w:tcW w:w="889" w:type="pct"/>
            <w:gridSpan w:val="2"/>
            <w:vAlign w:val="center"/>
          </w:tcPr>
          <w:p w:rsidR="00593483" w:rsidRPr="00F57E0A" w:rsidRDefault="00593483" w:rsidP="00D45734">
            <w:pPr>
              <w:jc w:val="center"/>
            </w:pPr>
            <w:r w:rsidRPr="00F57E0A">
              <w:t xml:space="preserve">в пользовании </w:t>
            </w:r>
          </w:p>
          <w:p w:rsidR="00593483" w:rsidRPr="00F57E0A" w:rsidRDefault="00593483" w:rsidP="00593483">
            <w:pPr>
              <w:jc w:val="center"/>
            </w:pPr>
            <w:r w:rsidRPr="00F57E0A">
              <w:t>до 2038 г.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18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2F2BAB" w:rsidRDefault="00593483" w:rsidP="00A94ABF">
            <w:pPr>
              <w:jc w:val="center"/>
            </w:pPr>
            <w:r w:rsidRPr="002F2BAB">
              <w:t>оз. Новотроицкое (Черное)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r w:rsidRPr="00511305">
              <w:t>620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(сазан),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(пелядь)</w:t>
            </w:r>
          </w:p>
          <w:p w:rsidR="00593483" w:rsidRPr="00511305" w:rsidRDefault="00593483" w:rsidP="00A94ABF">
            <w:pPr>
              <w:jc w:val="center"/>
            </w:pPr>
            <w:r w:rsidRPr="00511305">
              <w:t xml:space="preserve">растительноядные </w:t>
            </w:r>
          </w:p>
          <w:p w:rsidR="00593483" w:rsidRPr="00511305" w:rsidRDefault="00593483" w:rsidP="00A94ABF">
            <w:pPr>
              <w:jc w:val="center"/>
            </w:pPr>
            <w:r w:rsidRPr="00511305">
              <w:t>(белый амур, толстолобики)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бентофаги</w:t>
            </w:r>
            <w:proofErr w:type="spellEnd"/>
            <w:r w:rsidRPr="00511305">
              <w:t xml:space="preserve"> -</w:t>
            </w:r>
            <w:r w:rsidR="009A1CA0" w:rsidRPr="00511305">
              <w:t xml:space="preserve"> 13</w:t>
            </w:r>
          </w:p>
          <w:p w:rsidR="00593483" w:rsidRPr="00511305" w:rsidRDefault="00593483" w:rsidP="00A94ABF">
            <w:pPr>
              <w:jc w:val="center"/>
            </w:pPr>
            <w:proofErr w:type="spellStart"/>
            <w:r w:rsidRPr="00511305">
              <w:t>планктофаги</w:t>
            </w:r>
            <w:proofErr w:type="spellEnd"/>
            <w:r w:rsidRPr="00511305">
              <w:t xml:space="preserve"> – 67</w:t>
            </w:r>
          </w:p>
          <w:p w:rsidR="00593483" w:rsidRPr="00511305" w:rsidRDefault="00593483" w:rsidP="00B95F0C">
            <w:pPr>
              <w:jc w:val="center"/>
            </w:pPr>
            <w:r w:rsidRPr="00511305">
              <w:t>растительноядные – 15</w:t>
            </w:r>
          </w:p>
        </w:tc>
        <w:tc>
          <w:tcPr>
            <w:tcW w:w="889" w:type="pct"/>
            <w:gridSpan w:val="2"/>
            <w:vAlign w:val="center"/>
          </w:tcPr>
          <w:p w:rsidR="00593483" w:rsidRPr="00F57E0A" w:rsidRDefault="00593483" w:rsidP="00593483">
            <w:pPr>
              <w:jc w:val="center"/>
            </w:pPr>
            <w:r w:rsidRPr="00F57E0A">
              <w:t xml:space="preserve">в пользовании </w:t>
            </w:r>
          </w:p>
          <w:p w:rsidR="00593483" w:rsidRPr="00F57E0A" w:rsidRDefault="00593483" w:rsidP="00593483">
            <w:pPr>
              <w:jc w:val="center"/>
            </w:pPr>
            <w:r w:rsidRPr="00F57E0A">
              <w:t>до 2030 г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593483" w:rsidRPr="002F2BAB" w:rsidRDefault="00593483" w:rsidP="007E49C7">
            <w:pPr>
              <w:jc w:val="center"/>
            </w:pPr>
            <w:r w:rsidRPr="002F2BAB">
              <w:t>19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593483" w:rsidRPr="00622555" w:rsidRDefault="00593483" w:rsidP="00A94ABF">
            <w:pPr>
              <w:jc w:val="center"/>
            </w:pPr>
            <w:r w:rsidRPr="00622555">
              <w:t>оз. Утиное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93483" w:rsidRPr="00622555" w:rsidRDefault="00593483" w:rsidP="00A94ABF">
            <w:pPr>
              <w:jc w:val="center"/>
            </w:pPr>
            <w:r w:rsidRPr="00622555">
              <w:t>110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593483" w:rsidRPr="00622555" w:rsidRDefault="00593483" w:rsidP="00A94ABF">
            <w:pPr>
              <w:jc w:val="center"/>
            </w:pPr>
            <w:proofErr w:type="spellStart"/>
            <w:r w:rsidRPr="00622555">
              <w:t>бентофаги</w:t>
            </w:r>
            <w:proofErr w:type="spellEnd"/>
            <w:r w:rsidRPr="00622555">
              <w:t xml:space="preserve"> (сазан),</w:t>
            </w:r>
          </w:p>
          <w:p w:rsidR="00593483" w:rsidRPr="00622555" w:rsidRDefault="00593483" w:rsidP="00A94ABF">
            <w:pPr>
              <w:jc w:val="center"/>
            </w:pPr>
            <w:proofErr w:type="spellStart"/>
            <w:r w:rsidRPr="00622555">
              <w:t>планктофаги</w:t>
            </w:r>
            <w:proofErr w:type="spellEnd"/>
            <w:r w:rsidRPr="00622555">
              <w:t xml:space="preserve"> (пелядь)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593483" w:rsidRPr="00622555" w:rsidRDefault="00593483" w:rsidP="00A94ABF">
            <w:pPr>
              <w:jc w:val="center"/>
            </w:pPr>
            <w:proofErr w:type="spellStart"/>
            <w:r w:rsidRPr="00622555">
              <w:t>бентофаги</w:t>
            </w:r>
            <w:proofErr w:type="spellEnd"/>
            <w:r w:rsidRPr="00622555">
              <w:t xml:space="preserve"> – </w:t>
            </w:r>
            <w:r w:rsidR="009A1CA0" w:rsidRPr="00622555">
              <w:t>13</w:t>
            </w:r>
          </w:p>
          <w:p w:rsidR="00593483" w:rsidRPr="00622555" w:rsidRDefault="00593483" w:rsidP="00B95F0C">
            <w:pPr>
              <w:jc w:val="center"/>
            </w:pPr>
            <w:proofErr w:type="spellStart"/>
            <w:r w:rsidRPr="00622555">
              <w:t>планктофаги</w:t>
            </w:r>
            <w:proofErr w:type="spellEnd"/>
            <w:r w:rsidRPr="00622555">
              <w:t xml:space="preserve"> – 40</w:t>
            </w:r>
          </w:p>
        </w:tc>
        <w:tc>
          <w:tcPr>
            <w:tcW w:w="889" w:type="pct"/>
            <w:gridSpan w:val="2"/>
            <w:vAlign w:val="center"/>
          </w:tcPr>
          <w:p w:rsidR="00593483" w:rsidRPr="00622555" w:rsidRDefault="00D72347" w:rsidP="00D72347">
            <w:pPr>
              <w:jc w:val="center"/>
            </w:pPr>
            <w:r w:rsidRPr="00622555">
              <w:t>на аукционе</w:t>
            </w:r>
          </w:p>
        </w:tc>
      </w:tr>
      <w:tr w:rsidR="00A3166A" w:rsidRPr="00F57E0A" w:rsidTr="008C3C10">
        <w:tblPrEx>
          <w:jc w:val="center"/>
        </w:tblPrEx>
        <w:trPr>
          <w:trHeight w:val="465"/>
          <w:jc w:val="center"/>
        </w:trPr>
        <w:tc>
          <w:tcPr>
            <w:tcW w:w="282" w:type="pct"/>
            <w:vAlign w:val="center"/>
          </w:tcPr>
          <w:p w:rsidR="00593483" w:rsidRPr="00F57E0A" w:rsidRDefault="00593483" w:rsidP="007E49C7">
            <w:pPr>
              <w:jc w:val="center"/>
            </w:pPr>
            <w:r w:rsidRPr="00F57E0A">
              <w:t>20</w:t>
            </w:r>
          </w:p>
        </w:tc>
        <w:tc>
          <w:tcPr>
            <w:tcW w:w="857" w:type="pct"/>
            <w:vAlign w:val="center"/>
          </w:tcPr>
          <w:p w:rsidR="00593483" w:rsidRPr="00F57E0A" w:rsidRDefault="00593483" w:rsidP="00A94ABF">
            <w:pPr>
              <w:jc w:val="center"/>
            </w:pPr>
            <w:r w:rsidRPr="00F57E0A">
              <w:t>оз. Красное (Усть-Абаканский район)</w:t>
            </w:r>
          </w:p>
        </w:tc>
        <w:tc>
          <w:tcPr>
            <w:tcW w:w="336" w:type="pct"/>
            <w:vAlign w:val="center"/>
          </w:tcPr>
          <w:p w:rsidR="00593483" w:rsidRPr="00F57E0A" w:rsidRDefault="00593483" w:rsidP="00A94ABF">
            <w:pPr>
              <w:jc w:val="center"/>
            </w:pPr>
            <w:r w:rsidRPr="00F57E0A">
              <w:t>600</w:t>
            </w:r>
          </w:p>
        </w:tc>
        <w:tc>
          <w:tcPr>
            <w:tcW w:w="1342" w:type="pct"/>
            <w:vAlign w:val="center"/>
          </w:tcPr>
          <w:p w:rsidR="00593483" w:rsidRPr="00F57E0A" w:rsidRDefault="00593483" w:rsidP="00A94ABF">
            <w:pPr>
              <w:jc w:val="center"/>
            </w:pPr>
            <w:proofErr w:type="spellStart"/>
            <w:r w:rsidRPr="00F57E0A">
              <w:t>бентофаги</w:t>
            </w:r>
            <w:proofErr w:type="spellEnd"/>
            <w:r w:rsidRPr="00F57E0A">
              <w:t xml:space="preserve"> (сазан),</w:t>
            </w:r>
          </w:p>
          <w:p w:rsidR="00593483" w:rsidRPr="00F57E0A" w:rsidRDefault="00593483" w:rsidP="00A94ABF">
            <w:pPr>
              <w:jc w:val="center"/>
            </w:pPr>
            <w:proofErr w:type="spellStart"/>
            <w:r w:rsidRPr="00F57E0A">
              <w:t>планктофаги</w:t>
            </w:r>
            <w:proofErr w:type="spellEnd"/>
            <w:r w:rsidRPr="00F57E0A">
              <w:t xml:space="preserve"> (пелядь)</w:t>
            </w:r>
          </w:p>
        </w:tc>
        <w:tc>
          <w:tcPr>
            <w:tcW w:w="1294" w:type="pct"/>
            <w:vAlign w:val="center"/>
          </w:tcPr>
          <w:p w:rsidR="00593483" w:rsidRPr="00F57E0A" w:rsidRDefault="009A1CA0" w:rsidP="00A94ABF">
            <w:pPr>
              <w:jc w:val="center"/>
            </w:pPr>
            <w:proofErr w:type="spellStart"/>
            <w:r w:rsidRPr="00F57E0A">
              <w:t>бентофаги</w:t>
            </w:r>
            <w:proofErr w:type="spellEnd"/>
            <w:r w:rsidRPr="00F57E0A">
              <w:t xml:space="preserve"> –11</w:t>
            </w:r>
          </w:p>
          <w:p w:rsidR="00593483" w:rsidRPr="00F57E0A" w:rsidRDefault="00593483" w:rsidP="00B95F0C">
            <w:pPr>
              <w:jc w:val="center"/>
            </w:pPr>
            <w:proofErr w:type="spellStart"/>
            <w:r w:rsidRPr="00F57E0A">
              <w:t>планктофаги</w:t>
            </w:r>
            <w:proofErr w:type="spellEnd"/>
            <w:r w:rsidRPr="00F57E0A">
              <w:t xml:space="preserve"> – 70</w:t>
            </w:r>
          </w:p>
        </w:tc>
        <w:tc>
          <w:tcPr>
            <w:tcW w:w="889" w:type="pct"/>
            <w:gridSpan w:val="2"/>
            <w:vAlign w:val="center"/>
          </w:tcPr>
          <w:p w:rsidR="00593483" w:rsidRPr="00F57E0A" w:rsidRDefault="00593483" w:rsidP="007E49C7">
            <w:pPr>
              <w:jc w:val="center"/>
            </w:pPr>
            <w:r w:rsidRPr="00F57E0A">
              <w:t>свободный фонд</w:t>
            </w:r>
          </w:p>
        </w:tc>
      </w:tr>
    </w:tbl>
    <w:p w:rsidR="00C72295" w:rsidRPr="003C2CBE" w:rsidRDefault="0029186F" w:rsidP="00C72295">
      <w:pPr>
        <w:spacing w:line="360" w:lineRule="auto"/>
        <w:jc w:val="both"/>
      </w:pPr>
      <w:r w:rsidRPr="002B4830">
        <w:lastRenderedPageBreak/>
        <w:t xml:space="preserve">Таблица </w:t>
      </w:r>
      <w:r w:rsidR="00C72295">
        <w:t>2</w:t>
      </w:r>
      <w:r w:rsidRPr="002B4830">
        <w:t xml:space="preserve"> - Рекомендуемые объекты </w:t>
      </w:r>
      <w:r>
        <w:t xml:space="preserve">индустриальной </w:t>
      </w:r>
      <w:r w:rsidRPr="002B4830">
        <w:t xml:space="preserve">аквакультуры </w:t>
      </w:r>
      <w:r w:rsidR="00CE3195">
        <w:t>в</w:t>
      </w:r>
      <w:r>
        <w:t xml:space="preserve">водных объектах </w:t>
      </w:r>
      <w:r w:rsidR="00C72295" w:rsidRPr="003C2CBE">
        <w:t xml:space="preserve">Республики Хакасии </w:t>
      </w:r>
    </w:p>
    <w:tbl>
      <w:tblPr>
        <w:tblStyle w:val="a3"/>
        <w:tblW w:w="5000" w:type="pct"/>
        <w:tblLook w:val="04A0"/>
      </w:tblPr>
      <w:tblGrid>
        <w:gridCol w:w="1757"/>
        <w:gridCol w:w="4610"/>
        <w:gridCol w:w="8419"/>
      </w:tblGrid>
      <w:tr w:rsidR="004D64CF" w:rsidTr="005366D7">
        <w:tc>
          <w:tcPr>
            <w:tcW w:w="594" w:type="pct"/>
            <w:vAlign w:val="center"/>
          </w:tcPr>
          <w:p w:rsidR="004D64CF" w:rsidRDefault="004D64CF" w:rsidP="004D64CF">
            <w:pPr>
              <w:jc w:val="center"/>
            </w:pPr>
            <w:r w:rsidRPr="00343A6A">
              <w:rPr>
                <w:sz w:val="22"/>
                <w:szCs w:val="22"/>
              </w:rPr>
              <w:t>п/№</w:t>
            </w:r>
          </w:p>
        </w:tc>
        <w:tc>
          <w:tcPr>
            <w:tcW w:w="1559" w:type="pct"/>
            <w:vAlign w:val="center"/>
          </w:tcPr>
          <w:p w:rsidR="004D64CF" w:rsidRDefault="004D64CF" w:rsidP="004D64CF">
            <w:pPr>
              <w:jc w:val="center"/>
            </w:pPr>
            <w:r w:rsidRPr="00343A6A">
              <w:rPr>
                <w:sz w:val="22"/>
                <w:szCs w:val="22"/>
              </w:rPr>
              <w:t>Наименование водного объекта</w:t>
            </w:r>
          </w:p>
        </w:tc>
        <w:tc>
          <w:tcPr>
            <w:tcW w:w="2847" w:type="pct"/>
            <w:vAlign w:val="center"/>
          </w:tcPr>
          <w:p w:rsidR="004D64CF" w:rsidRDefault="004D64CF" w:rsidP="00CE3195">
            <w:pPr>
              <w:jc w:val="center"/>
            </w:pPr>
            <w:r w:rsidRPr="00343A6A">
              <w:rPr>
                <w:sz w:val="22"/>
                <w:szCs w:val="22"/>
              </w:rPr>
              <w:t>Рекомендуемые объекты</w:t>
            </w:r>
            <w:r w:rsidR="00394E0A">
              <w:rPr>
                <w:sz w:val="22"/>
                <w:szCs w:val="22"/>
              </w:rPr>
              <w:t xml:space="preserve"> индустриальной </w:t>
            </w:r>
            <w:r w:rsidRPr="00343A6A">
              <w:rPr>
                <w:sz w:val="22"/>
                <w:szCs w:val="22"/>
              </w:rPr>
              <w:t>аквакультуры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391D2D" w:rsidP="004D64CF">
            <w:pPr>
              <w:jc w:val="center"/>
            </w:pPr>
            <w:r>
              <w:t>1</w:t>
            </w:r>
          </w:p>
        </w:tc>
        <w:tc>
          <w:tcPr>
            <w:tcW w:w="1559" w:type="pct"/>
            <w:vAlign w:val="center"/>
          </w:tcPr>
          <w:p w:rsidR="00391D2D" w:rsidRDefault="00391D2D" w:rsidP="00391D2D">
            <w:pPr>
              <w:jc w:val="center"/>
            </w:pPr>
            <w:r>
              <w:t xml:space="preserve">р. Енисей, </w:t>
            </w:r>
          </w:p>
          <w:p w:rsidR="004D64CF" w:rsidRDefault="00391D2D" w:rsidP="00391D2D">
            <w:pPr>
              <w:jc w:val="center"/>
            </w:pPr>
            <w:r>
              <w:t>участок от г. Саяногорск</w:t>
            </w:r>
            <w:r w:rsidR="0049357A">
              <w:t>а</w:t>
            </w:r>
            <w:r>
              <w:t xml:space="preserve"> до г. Абакан</w:t>
            </w:r>
            <w:r w:rsidR="0049357A">
              <w:t>а</w:t>
            </w:r>
          </w:p>
        </w:tc>
        <w:tc>
          <w:tcPr>
            <w:tcW w:w="2847" w:type="pct"/>
          </w:tcPr>
          <w:p w:rsidR="00CE3195" w:rsidRDefault="00391D2D" w:rsidP="00391D2D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кумжа (форель)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форель радужная</w:t>
            </w:r>
            <w:r w:rsidR="00CE3195"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гольцы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таймень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ленок</w:t>
            </w:r>
            <w:r>
              <w:rPr>
                <w:color w:val="000000"/>
              </w:rPr>
              <w:t>,</w:t>
            </w:r>
          </w:p>
          <w:p w:rsidR="004D64CF" w:rsidRPr="00733520" w:rsidRDefault="00391D2D" w:rsidP="00CE3195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сиг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муксун</w:t>
            </w:r>
            <w:r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чир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нельма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>гибриды сиговых рыб</w:t>
            </w:r>
          </w:p>
        </w:tc>
      </w:tr>
      <w:tr w:rsidR="004D64CF" w:rsidTr="005366D7">
        <w:tc>
          <w:tcPr>
            <w:tcW w:w="594" w:type="pct"/>
            <w:vAlign w:val="center"/>
          </w:tcPr>
          <w:p w:rsidR="004D64CF" w:rsidRDefault="00391D2D" w:rsidP="004D64CF">
            <w:pPr>
              <w:jc w:val="center"/>
            </w:pPr>
            <w:r>
              <w:t>2</w:t>
            </w:r>
          </w:p>
        </w:tc>
        <w:tc>
          <w:tcPr>
            <w:tcW w:w="1559" w:type="pct"/>
            <w:vAlign w:val="center"/>
          </w:tcPr>
          <w:p w:rsidR="00AF3F5E" w:rsidRDefault="00AF3F5E" w:rsidP="004D64CF">
            <w:pPr>
              <w:jc w:val="center"/>
            </w:pPr>
            <w:r>
              <w:t>р. Енисей,</w:t>
            </w:r>
          </w:p>
          <w:p w:rsidR="004D64CF" w:rsidRDefault="00391D2D" w:rsidP="004D64CF">
            <w:pPr>
              <w:jc w:val="center"/>
            </w:pPr>
            <w:r>
              <w:t>УЗВ</w:t>
            </w:r>
          </w:p>
        </w:tc>
        <w:tc>
          <w:tcPr>
            <w:tcW w:w="2847" w:type="pct"/>
          </w:tcPr>
          <w:p w:rsidR="00391D2D" w:rsidRDefault="00391D2D" w:rsidP="00391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733520">
              <w:rPr>
                <w:color w:val="000000"/>
              </w:rPr>
              <w:t>сетр</w:t>
            </w:r>
            <w:r>
              <w:rPr>
                <w:color w:val="000000"/>
              </w:rPr>
              <w:t xml:space="preserve">, </w:t>
            </w:r>
            <w:r w:rsidRPr="00733520">
              <w:rPr>
                <w:color w:val="000000"/>
              </w:rPr>
              <w:t>стерлядь</w:t>
            </w:r>
            <w:r>
              <w:rPr>
                <w:color w:val="000000"/>
              </w:rPr>
              <w:t>,</w:t>
            </w:r>
            <w:r w:rsidRPr="00733520">
              <w:rPr>
                <w:color w:val="000000"/>
              </w:rPr>
              <w:t xml:space="preserve"> гибриды и породы осетровых рыб</w:t>
            </w:r>
            <w:r>
              <w:rPr>
                <w:color w:val="000000"/>
              </w:rPr>
              <w:t>,</w:t>
            </w:r>
          </w:p>
          <w:p w:rsidR="004D64CF" w:rsidRPr="00733520" w:rsidRDefault="00391D2D" w:rsidP="00391D2D">
            <w:pPr>
              <w:jc w:val="center"/>
              <w:rPr>
                <w:color w:val="000000"/>
              </w:rPr>
            </w:pPr>
            <w:r w:rsidRPr="00733520">
              <w:rPr>
                <w:color w:val="000000"/>
              </w:rPr>
              <w:t>сомик канальный</w:t>
            </w:r>
          </w:p>
        </w:tc>
      </w:tr>
    </w:tbl>
    <w:p w:rsidR="00DC036E" w:rsidRPr="00DC036E" w:rsidRDefault="00DC036E" w:rsidP="00C72295">
      <w:pPr>
        <w:ind w:firstLine="709"/>
        <w:jc w:val="both"/>
      </w:pPr>
    </w:p>
    <w:sectPr w:rsidR="00DC036E" w:rsidRPr="00DC036E" w:rsidSect="0059348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792"/>
    <w:multiLevelType w:val="hybridMultilevel"/>
    <w:tmpl w:val="C9C8B874"/>
    <w:lvl w:ilvl="0" w:tplc="AB52EDB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6051FC"/>
    <w:multiLevelType w:val="hybridMultilevel"/>
    <w:tmpl w:val="9C60801C"/>
    <w:lvl w:ilvl="0" w:tplc="DA2C42EA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5A77AF8"/>
    <w:multiLevelType w:val="hybridMultilevel"/>
    <w:tmpl w:val="29B2E752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7D075A41"/>
    <w:multiLevelType w:val="hybridMultilevel"/>
    <w:tmpl w:val="64466758"/>
    <w:lvl w:ilvl="0" w:tplc="FE9088A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7BF3"/>
    <w:rsid w:val="00023947"/>
    <w:rsid w:val="00023E23"/>
    <w:rsid w:val="000343B4"/>
    <w:rsid w:val="00036F0C"/>
    <w:rsid w:val="00037B10"/>
    <w:rsid w:val="000449B0"/>
    <w:rsid w:val="000463D5"/>
    <w:rsid w:val="00051A25"/>
    <w:rsid w:val="00053C71"/>
    <w:rsid w:val="000549B9"/>
    <w:rsid w:val="00067AE8"/>
    <w:rsid w:val="000719BA"/>
    <w:rsid w:val="00076467"/>
    <w:rsid w:val="00083B09"/>
    <w:rsid w:val="00087D17"/>
    <w:rsid w:val="00093FFD"/>
    <w:rsid w:val="00095717"/>
    <w:rsid w:val="000A6B7B"/>
    <w:rsid w:val="000B2244"/>
    <w:rsid w:val="000B2D64"/>
    <w:rsid w:val="000B4C34"/>
    <w:rsid w:val="000B5137"/>
    <w:rsid w:val="000B5456"/>
    <w:rsid w:val="000B5B8B"/>
    <w:rsid w:val="000D1A46"/>
    <w:rsid w:val="000D765E"/>
    <w:rsid w:val="000D7A9D"/>
    <w:rsid w:val="000E30E2"/>
    <w:rsid w:val="000E7655"/>
    <w:rsid w:val="000F6713"/>
    <w:rsid w:val="0010444C"/>
    <w:rsid w:val="0011695E"/>
    <w:rsid w:val="00130599"/>
    <w:rsid w:val="001343AF"/>
    <w:rsid w:val="00146058"/>
    <w:rsid w:val="00154839"/>
    <w:rsid w:val="001579BE"/>
    <w:rsid w:val="00161623"/>
    <w:rsid w:val="001620A2"/>
    <w:rsid w:val="00163173"/>
    <w:rsid w:val="00163191"/>
    <w:rsid w:val="001746E2"/>
    <w:rsid w:val="00176837"/>
    <w:rsid w:val="00182BF7"/>
    <w:rsid w:val="001836DF"/>
    <w:rsid w:val="001B38CE"/>
    <w:rsid w:val="001B6B03"/>
    <w:rsid w:val="001C478E"/>
    <w:rsid w:val="001C6C0F"/>
    <w:rsid w:val="001D7001"/>
    <w:rsid w:val="001D7160"/>
    <w:rsid w:val="001E14CC"/>
    <w:rsid w:val="001E14F9"/>
    <w:rsid w:val="001E7D40"/>
    <w:rsid w:val="001F085D"/>
    <w:rsid w:val="00201F44"/>
    <w:rsid w:val="00202B8F"/>
    <w:rsid w:val="00211C4B"/>
    <w:rsid w:val="00214D27"/>
    <w:rsid w:val="002230A1"/>
    <w:rsid w:val="002233A1"/>
    <w:rsid w:val="00224297"/>
    <w:rsid w:val="00225D6D"/>
    <w:rsid w:val="00230137"/>
    <w:rsid w:val="00236470"/>
    <w:rsid w:val="0023730A"/>
    <w:rsid w:val="002534D5"/>
    <w:rsid w:val="0025491A"/>
    <w:rsid w:val="00261A28"/>
    <w:rsid w:val="0026655C"/>
    <w:rsid w:val="0027110A"/>
    <w:rsid w:val="002832E8"/>
    <w:rsid w:val="002851FB"/>
    <w:rsid w:val="00285C13"/>
    <w:rsid w:val="00287392"/>
    <w:rsid w:val="0029012E"/>
    <w:rsid w:val="0029186F"/>
    <w:rsid w:val="00296CC4"/>
    <w:rsid w:val="002A0FDE"/>
    <w:rsid w:val="002A238E"/>
    <w:rsid w:val="002B37A2"/>
    <w:rsid w:val="002B4830"/>
    <w:rsid w:val="002B5D48"/>
    <w:rsid w:val="002C47F7"/>
    <w:rsid w:val="002D0CA7"/>
    <w:rsid w:val="002D57BD"/>
    <w:rsid w:val="002D5B80"/>
    <w:rsid w:val="002E49DD"/>
    <w:rsid w:val="002F2173"/>
    <w:rsid w:val="002F2BAB"/>
    <w:rsid w:val="003141A7"/>
    <w:rsid w:val="003170E8"/>
    <w:rsid w:val="0032300E"/>
    <w:rsid w:val="00343A6A"/>
    <w:rsid w:val="0036696A"/>
    <w:rsid w:val="00374E63"/>
    <w:rsid w:val="003829EB"/>
    <w:rsid w:val="003830D3"/>
    <w:rsid w:val="0039064F"/>
    <w:rsid w:val="0039157F"/>
    <w:rsid w:val="00391D2D"/>
    <w:rsid w:val="00392CFA"/>
    <w:rsid w:val="003946D4"/>
    <w:rsid w:val="00394E0A"/>
    <w:rsid w:val="003A75C7"/>
    <w:rsid w:val="003B01D8"/>
    <w:rsid w:val="003B29CF"/>
    <w:rsid w:val="003C0575"/>
    <w:rsid w:val="003C2CBE"/>
    <w:rsid w:val="003C4245"/>
    <w:rsid w:val="003C61CD"/>
    <w:rsid w:val="003D1115"/>
    <w:rsid w:val="003D1D38"/>
    <w:rsid w:val="003D426A"/>
    <w:rsid w:val="003D4AF6"/>
    <w:rsid w:val="003D5A0B"/>
    <w:rsid w:val="003E2961"/>
    <w:rsid w:val="003E7C6D"/>
    <w:rsid w:val="00403AE7"/>
    <w:rsid w:val="0040743D"/>
    <w:rsid w:val="00421363"/>
    <w:rsid w:val="00430F0C"/>
    <w:rsid w:val="00430FEE"/>
    <w:rsid w:val="00441C5D"/>
    <w:rsid w:val="0044345A"/>
    <w:rsid w:val="00454194"/>
    <w:rsid w:val="004541D9"/>
    <w:rsid w:val="0046143C"/>
    <w:rsid w:val="004626D8"/>
    <w:rsid w:val="00465718"/>
    <w:rsid w:val="00483779"/>
    <w:rsid w:val="00485109"/>
    <w:rsid w:val="0049357A"/>
    <w:rsid w:val="00495157"/>
    <w:rsid w:val="004A05BE"/>
    <w:rsid w:val="004A2510"/>
    <w:rsid w:val="004A25D9"/>
    <w:rsid w:val="004A7646"/>
    <w:rsid w:val="004B0A9B"/>
    <w:rsid w:val="004B0D26"/>
    <w:rsid w:val="004B1BFA"/>
    <w:rsid w:val="004B338E"/>
    <w:rsid w:val="004B7287"/>
    <w:rsid w:val="004C307A"/>
    <w:rsid w:val="004C52FB"/>
    <w:rsid w:val="004C6054"/>
    <w:rsid w:val="004D39DE"/>
    <w:rsid w:val="004D64CF"/>
    <w:rsid w:val="004D7ED1"/>
    <w:rsid w:val="004F448D"/>
    <w:rsid w:val="0050206A"/>
    <w:rsid w:val="00511305"/>
    <w:rsid w:val="00511B8E"/>
    <w:rsid w:val="00512E9B"/>
    <w:rsid w:val="0052177E"/>
    <w:rsid w:val="0052267A"/>
    <w:rsid w:val="005366D7"/>
    <w:rsid w:val="00543B71"/>
    <w:rsid w:val="0054736D"/>
    <w:rsid w:val="00547833"/>
    <w:rsid w:val="0055601C"/>
    <w:rsid w:val="00562E15"/>
    <w:rsid w:val="005664D8"/>
    <w:rsid w:val="00573D4B"/>
    <w:rsid w:val="00575145"/>
    <w:rsid w:val="00576346"/>
    <w:rsid w:val="00593483"/>
    <w:rsid w:val="005B099E"/>
    <w:rsid w:val="005B43CF"/>
    <w:rsid w:val="005E0998"/>
    <w:rsid w:val="005E6FA9"/>
    <w:rsid w:val="005E769B"/>
    <w:rsid w:val="005F18F0"/>
    <w:rsid w:val="005F3064"/>
    <w:rsid w:val="005F4643"/>
    <w:rsid w:val="00602E03"/>
    <w:rsid w:val="00622555"/>
    <w:rsid w:val="00630724"/>
    <w:rsid w:val="00635C76"/>
    <w:rsid w:val="006458C9"/>
    <w:rsid w:val="00647945"/>
    <w:rsid w:val="00661EAB"/>
    <w:rsid w:val="00667BC1"/>
    <w:rsid w:val="0067155B"/>
    <w:rsid w:val="006738E9"/>
    <w:rsid w:val="00673C17"/>
    <w:rsid w:val="006A1421"/>
    <w:rsid w:val="006A40DC"/>
    <w:rsid w:val="006C4B4F"/>
    <w:rsid w:val="006D35CF"/>
    <w:rsid w:val="006D41BA"/>
    <w:rsid w:val="006D590D"/>
    <w:rsid w:val="006E3041"/>
    <w:rsid w:val="006F06B2"/>
    <w:rsid w:val="006F19DE"/>
    <w:rsid w:val="006F4BB0"/>
    <w:rsid w:val="007050A7"/>
    <w:rsid w:val="00713BE8"/>
    <w:rsid w:val="00715641"/>
    <w:rsid w:val="00717485"/>
    <w:rsid w:val="00726B21"/>
    <w:rsid w:val="0072748E"/>
    <w:rsid w:val="0073367C"/>
    <w:rsid w:val="007512A5"/>
    <w:rsid w:val="00761905"/>
    <w:rsid w:val="00763D01"/>
    <w:rsid w:val="00774AB8"/>
    <w:rsid w:val="00775518"/>
    <w:rsid w:val="00775789"/>
    <w:rsid w:val="00782872"/>
    <w:rsid w:val="007954B5"/>
    <w:rsid w:val="00797621"/>
    <w:rsid w:val="007A4567"/>
    <w:rsid w:val="007B37E3"/>
    <w:rsid w:val="007B75EC"/>
    <w:rsid w:val="007C3E5D"/>
    <w:rsid w:val="007D486B"/>
    <w:rsid w:val="007E2F91"/>
    <w:rsid w:val="007E49C7"/>
    <w:rsid w:val="007E5820"/>
    <w:rsid w:val="007F17FD"/>
    <w:rsid w:val="007F464A"/>
    <w:rsid w:val="007F6EEE"/>
    <w:rsid w:val="00801C80"/>
    <w:rsid w:val="008075E9"/>
    <w:rsid w:val="00807F3C"/>
    <w:rsid w:val="0081081B"/>
    <w:rsid w:val="00813A67"/>
    <w:rsid w:val="00820C88"/>
    <w:rsid w:val="0082356D"/>
    <w:rsid w:val="008322FD"/>
    <w:rsid w:val="00836FAB"/>
    <w:rsid w:val="008408EE"/>
    <w:rsid w:val="00840E47"/>
    <w:rsid w:val="00841BAD"/>
    <w:rsid w:val="0084276F"/>
    <w:rsid w:val="00856F24"/>
    <w:rsid w:val="0086130E"/>
    <w:rsid w:val="0086255A"/>
    <w:rsid w:val="00863D5E"/>
    <w:rsid w:val="00865A46"/>
    <w:rsid w:val="00866070"/>
    <w:rsid w:val="008728B7"/>
    <w:rsid w:val="00874F5F"/>
    <w:rsid w:val="00877DCA"/>
    <w:rsid w:val="008812AA"/>
    <w:rsid w:val="008947D1"/>
    <w:rsid w:val="00895DCB"/>
    <w:rsid w:val="00896BD8"/>
    <w:rsid w:val="008B08B4"/>
    <w:rsid w:val="008C2005"/>
    <w:rsid w:val="008C34A5"/>
    <w:rsid w:val="008C3C10"/>
    <w:rsid w:val="008C5DD5"/>
    <w:rsid w:val="008C7D18"/>
    <w:rsid w:val="008E633A"/>
    <w:rsid w:val="008F7B0F"/>
    <w:rsid w:val="00900DBA"/>
    <w:rsid w:val="00904829"/>
    <w:rsid w:val="00906350"/>
    <w:rsid w:val="009075E9"/>
    <w:rsid w:val="0092660C"/>
    <w:rsid w:val="00937DEE"/>
    <w:rsid w:val="009631FA"/>
    <w:rsid w:val="0096708D"/>
    <w:rsid w:val="00967C37"/>
    <w:rsid w:val="00970B4F"/>
    <w:rsid w:val="00972980"/>
    <w:rsid w:val="009749FE"/>
    <w:rsid w:val="00976F85"/>
    <w:rsid w:val="009A1CA0"/>
    <w:rsid w:val="009A2157"/>
    <w:rsid w:val="009B4860"/>
    <w:rsid w:val="009B71C3"/>
    <w:rsid w:val="009B781C"/>
    <w:rsid w:val="009C1086"/>
    <w:rsid w:val="009D1FC2"/>
    <w:rsid w:val="009D23AB"/>
    <w:rsid w:val="009D409C"/>
    <w:rsid w:val="009E0701"/>
    <w:rsid w:val="009E0E9A"/>
    <w:rsid w:val="009E0F08"/>
    <w:rsid w:val="009E4B8E"/>
    <w:rsid w:val="009E4EC0"/>
    <w:rsid w:val="00A03628"/>
    <w:rsid w:val="00A15E15"/>
    <w:rsid w:val="00A17106"/>
    <w:rsid w:val="00A2655D"/>
    <w:rsid w:val="00A27BF3"/>
    <w:rsid w:val="00A30AD5"/>
    <w:rsid w:val="00A310B0"/>
    <w:rsid w:val="00A3166A"/>
    <w:rsid w:val="00A36DE0"/>
    <w:rsid w:val="00A406D3"/>
    <w:rsid w:val="00A441A0"/>
    <w:rsid w:val="00A500DC"/>
    <w:rsid w:val="00A57002"/>
    <w:rsid w:val="00A57078"/>
    <w:rsid w:val="00A62900"/>
    <w:rsid w:val="00A720DC"/>
    <w:rsid w:val="00A76C27"/>
    <w:rsid w:val="00A85D59"/>
    <w:rsid w:val="00A94ABF"/>
    <w:rsid w:val="00AA20E5"/>
    <w:rsid w:val="00AB39FD"/>
    <w:rsid w:val="00AC3DC9"/>
    <w:rsid w:val="00AC6066"/>
    <w:rsid w:val="00AD0DEF"/>
    <w:rsid w:val="00AF0D5A"/>
    <w:rsid w:val="00AF1DFF"/>
    <w:rsid w:val="00AF3F5E"/>
    <w:rsid w:val="00B04067"/>
    <w:rsid w:val="00B055AA"/>
    <w:rsid w:val="00B10AC7"/>
    <w:rsid w:val="00B1259D"/>
    <w:rsid w:val="00B1380A"/>
    <w:rsid w:val="00B14E2F"/>
    <w:rsid w:val="00B23898"/>
    <w:rsid w:val="00B26551"/>
    <w:rsid w:val="00B356B3"/>
    <w:rsid w:val="00B43F80"/>
    <w:rsid w:val="00B44844"/>
    <w:rsid w:val="00B46C3A"/>
    <w:rsid w:val="00B51FBE"/>
    <w:rsid w:val="00B60D4C"/>
    <w:rsid w:val="00B6735A"/>
    <w:rsid w:val="00B677F7"/>
    <w:rsid w:val="00B75002"/>
    <w:rsid w:val="00B75526"/>
    <w:rsid w:val="00B7667D"/>
    <w:rsid w:val="00B767AA"/>
    <w:rsid w:val="00B87DAB"/>
    <w:rsid w:val="00B90842"/>
    <w:rsid w:val="00B92AEF"/>
    <w:rsid w:val="00B93591"/>
    <w:rsid w:val="00B940C5"/>
    <w:rsid w:val="00B95F0C"/>
    <w:rsid w:val="00B97E63"/>
    <w:rsid w:val="00BA123C"/>
    <w:rsid w:val="00BA4D42"/>
    <w:rsid w:val="00BB0CB8"/>
    <w:rsid w:val="00BB0E20"/>
    <w:rsid w:val="00BB1837"/>
    <w:rsid w:val="00BC33F5"/>
    <w:rsid w:val="00BC7237"/>
    <w:rsid w:val="00BE4D26"/>
    <w:rsid w:val="00BF1DE4"/>
    <w:rsid w:val="00BF5CCF"/>
    <w:rsid w:val="00BF5D52"/>
    <w:rsid w:val="00C00877"/>
    <w:rsid w:val="00C04006"/>
    <w:rsid w:val="00C11579"/>
    <w:rsid w:val="00C11EE7"/>
    <w:rsid w:val="00C147BA"/>
    <w:rsid w:val="00C22410"/>
    <w:rsid w:val="00C230DC"/>
    <w:rsid w:val="00C33488"/>
    <w:rsid w:val="00C42E85"/>
    <w:rsid w:val="00C44A91"/>
    <w:rsid w:val="00C54B23"/>
    <w:rsid w:val="00C57858"/>
    <w:rsid w:val="00C6142A"/>
    <w:rsid w:val="00C65046"/>
    <w:rsid w:val="00C72295"/>
    <w:rsid w:val="00C7291A"/>
    <w:rsid w:val="00C73CAE"/>
    <w:rsid w:val="00C76A1E"/>
    <w:rsid w:val="00C82128"/>
    <w:rsid w:val="00C82743"/>
    <w:rsid w:val="00C83223"/>
    <w:rsid w:val="00C83CE9"/>
    <w:rsid w:val="00C85A0E"/>
    <w:rsid w:val="00C91329"/>
    <w:rsid w:val="00C914E0"/>
    <w:rsid w:val="00CA2134"/>
    <w:rsid w:val="00CA5452"/>
    <w:rsid w:val="00CB4E61"/>
    <w:rsid w:val="00CB55DE"/>
    <w:rsid w:val="00CC1176"/>
    <w:rsid w:val="00CD5B57"/>
    <w:rsid w:val="00CE0124"/>
    <w:rsid w:val="00CE3195"/>
    <w:rsid w:val="00CF23BA"/>
    <w:rsid w:val="00D00886"/>
    <w:rsid w:val="00D0178A"/>
    <w:rsid w:val="00D131A7"/>
    <w:rsid w:val="00D15071"/>
    <w:rsid w:val="00D16CC9"/>
    <w:rsid w:val="00D201EC"/>
    <w:rsid w:val="00D2485F"/>
    <w:rsid w:val="00D27427"/>
    <w:rsid w:val="00D33176"/>
    <w:rsid w:val="00D35D8E"/>
    <w:rsid w:val="00D3769D"/>
    <w:rsid w:val="00D44AD8"/>
    <w:rsid w:val="00D45734"/>
    <w:rsid w:val="00D5030B"/>
    <w:rsid w:val="00D6719D"/>
    <w:rsid w:val="00D72347"/>
    <w:rsid w:val="00D80F7E"/>
    <w:rsid w:val="00D822C8"/>
    <w:rsid w:val="00D87742"/>
    <w:rsid w:val="00D9485C"/>
    <w:rsid w:val="00D96CF8"/>
    <w:rsid w:val="00DA1851"/>
    <w:rsid w:val="00DA46A3"/>
    <w:rsid w:val="00DA4C4B"/>
    <w:rsid w:val="00DB4EE2"/>
    <w:rsid w:val="00DC036E"/>
    <w:rsid w:val="00DC4900"/>
    <w:rsid w:val="00DC565D"/>
    <w:rsid w:val="00DC5A29"/>
    <w:rsid w:val="00DE3062"/>
    <w:rsid w:val="00DF3E28"/>
    <w:rsid w:val="00E02F53"/>
    <w:rsid w:val="00E20D6A"/>
    <w:rsid w:val="00E2126D"/>
    <w:rsid w:val="00E22911"/>
    <w:rsid w:val="00E23CB6"/>
    <w:rsid w:val="00E2729E"/>
    <w:rsid w:val="00E51330"/>
    <w:rsid w:val="00E546C9"/>
    <w:rsid w:val="00E571F8"/>
    <w:rsid w:val="00E63DD8"/>
    <w:rsid w:val="00E669E7"/>
    <w:rsid w:val="00E67F67"/>
    <w:rsid w:val="00E70E93"/>
    <w:rsid w:val="00E82A93"/>
    <w:rsid w:val="00E84758"/>
    <w:rsid w:val="00E9770F"/>
    <w:rsid w:val="00EA2400"/>
    <w:rsid w:val="00EA2B2E"/>
    <w:rsid w:val="00EA5235"/>
    <w:rsid w:val="00EB014F"/>
    <w:rsid w:val="00EB208B"/>
    <w:rsid w:val="00EC1845"/>
    <w:rsid w:val="00EC355A"/>
    <w:rsid w:val="00EC35C7"/>
    <w:rsid w:val="00EC4886"/>
    <w:rsid w:val="00EC5CE8"/>
    <w:rsid w:val="00ED1C0F"/>
    <w:rsid w:val="00ED3508"/>
    <w:rsid w:val="00EE05E7"/>
    <w:rsid w:val="00EE6D65"/>
    <w:rsid w:val="00EF365E"/>
    <w:rsid w:val="00F01758"/>
    <w:rsid w:val="00F147ED"/>
    <w:rsid w:val="00F217B8"/>
    <w:rsid w:val="00F412FF"/>
    <w:rsid w:val="00F41478"/>
    <w:rsid w:val="00F57E0A"/>
    <w:rsid w:val="00F6374A"/>
    <w:rsid w:val="00F86D6E"/>
    <w:rsid w:val="00FB5692"/>
    <w:rsid w:val="00FB60C9"/>
    <w:rsid w:val="00FB62EC"/>
    <w:rsid w:val="00FC6D6B"/>
    <w:rsid w:val="00FD1381"/>
    <w:rsid w:val="00FD3325"/>
    <w:rsid w:val="00FD651B"/>
    <w:rsid w:val="00FD6CFE"/>
    <w:rsid w:val="00FE2B21"/>
    <w:rsid w:val="00FE4357"/>
    <w:rsid w:val="00FF38DD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 Знак1"/>
    <w:basedOn w:val="a"/>
    <w:link w:val="a5"/>
    <w:rsid w:val="0050206A"/>
    <w:pPr>
      <w:spacing w:after="120"/>
      <w:ind w:left="283"/>
    </w:pPr>
  </w:style>
  <w:style w:type="character" w:customStyle="1" w:styleId="a5">
    <w:name w:val="Основной текст с отступом Знак"/>
    <w:aliases w:val=" Знак1 Знак"/>
    <w:basedOn w:val="a0"/>
    <w:link w:val="a4"/>
    <w:rsid w:val="0050206A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A17106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DACF2F5-8CE2-407B-ACF9-593F118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НИИЭРВ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cp:lastModifiedBy>Иванова Елена</cp:lastModifiedBy>
  <cp:revision>17</cp:revision>
  <cp:lastPrinted>2016-07-01T02:56:00Z</cp:lastPrinted>
  <dcterms:created xsi:type="dcterms:W3CDTF">2016-10-21T07:23:00Z</dcterms:created>
  <dcterms:modified xsi:type="dcterms:W3CDTF">2018-05-28T06:38:00Z</dcterms:modified>
</cp:coreProperties>
</file>